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192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    </w:t>
      </w:r>
      <w:r>
        <w:rPr/>
        <w:t xml:space="preserve">                                   </w:t>
      </w:r>
    </w:p>
    <w:p>
      <w:pPr>
        <w:pStyle w:val="4"/>
        <w:ind w:left="0" w:hanging="0"/>
        <w:jc w:val="center"/>
        <w:rPr>
          <w:b/>
          <w:b/>
        </w:rPr>
      </w:pPr>
      <w:r>
        <w:rPr>
          <w:b/>
        </w:rPr>
        <w:t>АДМИНИСТРАЦИЯ СЕЛИВАНИХИНСКОГО  СЕЛЬСОВЕТА                          МИНУСИНСКОГО РАЙОНА  КРАСНОЯРСКОГО КРАЯ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Проект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**.**.2020г</w:t>
        <w:tab/>
        <w:t xml:space="preserve">                        с. Селиваниха</w:t>
        <w:tab/>
        <w:t xml:space="preserve">                             № ** -п</w:t>
      </w:r>
    </w:p>
    <w:p>
      <w:pPr>
        <w:pStyle w:val="Normal"/>
        <w:spacing w:lineRule="auto" w:line="24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 Порядка  проведения проверок                                         информации,  содержащейся  в   уведомлениях о                                        выявлении самовольных построек на территории                                Селиванихинского сельсовета, и принятия мер по                                    устранению выявленных нарушений.</w:t>
      </w:r>
    </w:p>
    <w:p>
      <w:pPr>
        <w:pStyle w:val="Normal"/>
        <w:spacing w:lineRule="auto" w:line="24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предотвращения самовольного строительства на  территории Селиванихинского сельсовета, принятия мер к сносу  самовольно возведенных объектов, в соответствии  со ст. 222 Гражданского кодекса Российской Федерации, ст. 72 Земельного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руководствуясь Уставом Селиванихинского сельсовета, ПОСТАНОВЛЯЮ: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 Утвердить Порядок проведения проверок информации, содержащейся в уведомления о выяснении самовольных построек на территории Селиванихинского сельсовета, и принятия мер по устранению выявленных нарушений (приложение №1).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Утвердить Положение о комиссии по вопросам самовольного строительства на территории Селиванихинского сельсовета (приложение №2).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Утвердить  состав комиссии по вопросам самовольного строительства на территории Селиванихинского сельсовета (приложение №3).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 Настоящее постановление вступает в силу после его официального опубликования и подлежит  размещению на официальном  сайте администрации Селиванихинского сельсовета.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 Контроль за исполнением настоящего постановления оставляю за собой.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Селиванихинского сельсовета                                                Н.Т.Аксенов</w:t>
      </w:r>
      <w:r>
        <w:br w:type="page"/>
      </w:r>
    </w:p>
    <w:p>
      <w:pPr>
        <w:pStyle w:val="Normal"/>
        <w:ind w:left="57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                                                                  к  постановлению №  ** -п                                    от  **.**.2020г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проведения проверок информации, содержащейся в уведомлениях о выявлении самовольных построек на территории Селиванихинского сельсовета, и принятия мер по устранению выявленных нарушений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1. Настоящий Порядок регламентирует процедуру проведения проверок информации, содержащейся в уведомлениях о выявлении самовольных построек на территории Селиванихинского сельсовета, установленных (размещенных) на земельных участках, находящихся в муниципальной собственности, а также на земельных участках, государственная собственность на которые на территории Селиванихинского сельсовета не разграничена, и принятия мер по устранению выявленных нарушений.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2. В целях выявления самовольных построек администрацией Селиванихинского сельсовета создается комиссия по вопросам самовольного строительства (далее –комиссия).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3. Комиссией осуществляется проверка информации, содержащейся в уведомлениях о выявлении самовольных построек (далее-уведомление), поступивших в администрацию Селиванихинского сельсовета от: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>
      <w:pPr>
        <w:pStyle w:val="21"/>
        <w:shd w:val="clear" w:color="auto" w:fill="auto"/>
        <w:tabs>
          <w:tab w:val="clear" w:pos="708"/>
          <w:tab w:val="left" w:pos="1240" w:leader="none"/>
        </w:tabs>
        <w:spacing w:before="0" w:after="0"/>
        <w:rPr/>
      </w:pPr>
      <w:r>
        <w:rPr>
          <w:color w:val="000000"/>
          <w:lang w:bidi="ru-RU"/>
        </w:rPr>
        <w:t xml:space="preserve">      </w:t>
      </w:r>
      <w:r>
        <w:rPr>
          <w:color w:val="000000"/>
          <w:lang w:bidi="ru-RU"/>
        </w:rPr>
        <w:t xml:space="preserve">4.Общий срок рассмотрения уведомления и документов, подтверждающих наличие признаков самовольной постройки, а также принятия администрацией </w:t>
      </w:r>
      <w:r>
        <w:rPr/>
        <w:t>Селиванихинского сельсовета</w:t>
      </w:r>
      <w:r>
        <w:rPr>
          <w:color w:val="000000"/>
          <w:lang w:bidi="ru-RU"/>
        </w:rPr>
        <w:t xml:space="preserve"> 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>
      <w:pPr>
        <w:pStyle w:val="21"/>
        <w:shd w:val="clear" w:color="auto" w:fill="auto"/>
        <w:tabs>
          <w:tab w:val="clear" w:pos="708"/>
          <w:tab w:val="left" w:pos="1240" w:leader="none"/>
        </w:tabs>
        <w:spacing w:before="0" w:after="0"/>
        <w:rPr/>
      </w:pPr>
      <w:r>
        <w:rPr/>
        <w:t xml:space="preserve">       </w:t>
      </w:r>
      <w:r>
        <w:rPr>
          <w:color w:val="000000"/>
          <w:lang w:bidi="ru-RU"/>
        </w:rPr>
        <w:t xml:space="preserve">5. Поступившее в администрацию </w:t>
      </w:r>
      <w:r>
        <w:rPr/>
        <w:t xml:space="preserve">Селиванихинского  сельсовета </w:t>
      </w:r>
      <w:r>
        <w:rPr>
          <w:color w:val="000000"/>
          <w:lang w:bidi="ru-RU"/>
        </w:rPr>
        <w:t>уведомление вместе с документами, подтверждающими наличие признаков самовольной постройки, регистрируется в день его поступления и не позднее 2 рабочих дней со дня регистрации передается в Комиссию.</w:t>
      </w:r>
    </w:p>
    <w:p>
      <w:pPr>
        <w:pStyle w:val="21"/>
        <w:shd w:val="clear" w:color="auto" w:fill="auto"/>
        <w:spacing w:before="0" w:after="0"/>
        <w:ind w:firstLine="760"/>
        <w:rPr/>
      </w:pPr>
      <w:r>
        <w:rPr>
          <w:color w:val="000000"/>
          <w:lang w:bidi="ru-RU"/>
        </w:rPr>
        <w:t xml:space="preserve">Поступившие в администрацию </w:t>
      </w:r>
      <w:r>
        <w:rPr/>
        <w:t>Селиванихинского сельсовета</w:t>
      </w:r>
      <w:r>
        <w:rPr>
          <w:color w:val="000000"/>
          <w:lang w:bidi="ru-RU"/>
        </w:rPr>
        <w:t xml:space="preserve"> 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законодательством.</w:t>
      </w:r>
    </w:p>
    <w:p>
      <w:pPr>
        <w:pStyle w:val="21"/>
        <w:shd w:val="clear" w:color="auto" w:fill="auto"/>
        <w:tabs>
          <w:tab w:val="clear" w:pos="708"/>
          <w:tab w:val="left" w:pos="1087" w:leader="none"/>
        </w:tabs>
        <w:spacing w:before="0" w:after="0"/>
        <w:ind w:firstLine="709"/>
        <w:rPr/>
      </w:pPr>
      <w:r>
        <w:rPr>
          <w:color w:val="000000"/>
          <w:lang w:bidi="ru-RU"/>
        </w:rPr>
        <w:t>6. Комиссия не позднее 10 рабочих дней со дня регистрации уведомления проводит проверку указанной в уведомлении информации.</w:t>
      </w:r>
    </w:p>
    <w:p>
      <w:pPr>
        <w:pStyle w:val="21"/>
        <w:shd w:val="clear" w:color="auto" w:fill="auto"/>
        <w:spacing w:before="0" w:after="0"/>
        <w:ind w:firstLine="760"/>
        <w:rPr/>
      </w:pPr>
      <w:r>
        <w:rPr>
          <w:color w:val="000000"/>
          <w:lang w:bidi="ru-RU"/>
        </w:rPr>
        <w:t>Проверка 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>
      <w:pPr>
        <w:pStyle w:val="21"/>
        <w:shd w:val="clear" w:color="auto" w:fill="auto"/>
        <w:tabs>
          <w:tab w:val="clear" w:pos="708"/>
          <w:tab w:val="left" w:pos="1087" w:leader="none"/>
        </w:tabs>
        <w:spacing w:before="0" w:after="0"/>
        <w:ind w:firstLine="709"/>
        <w:rPr/>
      </w:pPr>
      <w:r>
        <w:rPr>
          <w:color w:val="000000"/>
          <w:lang w:bidi="ru-RU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>
      <w:pPr>
        <w:pStyle w:val="21"/>
        <w:shd w:val="clear" w:color="auto" w:fill="auto"/>
        <w:tabs>
          <w:tab w:val="clear" w:pos="708"/>
          <w:tab w:val="left" w:pos="1087" w:leader="none"/>
        </w:tabs>
        <w:spacing w:before="0" w:after="0"/>
        <w:ind w:firstLine="760"/>
        <w:rPr/>
      </w:pPr>
      <w:r>
        <w:rPr>
          <w:color w:val="000000"/>
          <w:lang w:bidi="ru-RU"/>
        </w:rPr>
        <w:t>а)</w:t>
        <w:tab/>
        <w:t>о правообладателе земельного участка и целях предоставления земельного участка;</w:t>
      </w:r>
    </w:p>
    <w:p>
      <w:pPr>
        <w:pStyle w:val="21"/>
        <w:shd w:val="clear" w:color="auto" w:fill="auto"/>
        <w:tabs>
          <w:tab w:val="clear" w:pos="708"/>
          <w:tab w:val="left" w:pos="1087" w:leader="none"/>
        </w:tabs>
        <w:spacing w:before="0" w:after="0"/>
        <w:ind w:firstLine="760"/>
        <w:rPr/>
      </w:pPr>
      <w:r>
        <w:rPr>
          <w:color w:val="000000"/>
          <w:lang w:bidi="ru-RU"/>
        </w:rPr>
        <w:t>б)</w:t>
        <w:tab/>
        <w:t>о необходимости получения разрешения на строительство для производимых на земельном участке работ;</w:t>
      </w:r>
    </w:p>
    <w:p>
      <w:pPr>
        <w:pStyle w:val="21"/>
        <w:shd w:val="clear" w:color="auto" w:fill="auto"/>
        <w:tabs>
          <w:tab w:val="clear" w:pos="708"/>
          <w:tab w:val="left" w:pos="1087" w:leader="none"/>
        </w:tabs>
        <w:spacing w:before="0" w:after="0"/>
        <w:ind w:firstLine="760"/>
        <w:rPr/>
      </w:pPr>
      <w:r>
        <w:rPr>
          <w:color w:val="000000"/>
          <w:lang w:bidi="ru-RU"/>
        </w:rPr>
        <w:t>в)</w:t>
        <w:tab/>
        <w:t>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>
      <w:pPr>
        <w:pStyle w:val="21"/>
        <w:shd w:val="clear" w:color="auto" w:fill="auto"/>
        <w:tabs>
          <w:tab w:val="clear" w:pos="708"/>
          <w:tab w:val="left" w:pos="1121" w:leader="none"/>
        </w:tabs>
        <w:spacing w:before="0" w:after="0"/>
        <w:ind w:firstLine="760"/>
        <w:rPr/>
      </w:pPr>
      <w:r>
        <w:rPr>
          <w:color w:val="000000"/>
          <w:lang w:bidi="ru-RU"/>
        </w:rPr>
        <w:t>г)</w:t>
        <w:tab/>
        <w:t>о правообладателе (застройщике) объекта;</w:t>
      </w:r>
    </w:p>
    <w:p>
      <w:pPr>
        <w:pStyle w:val="21"/>
        <w:shd w:val="clear" w:color="auto" w:fill="auto"/>
        <w:tabs>
          <w:tab w:val="clear" w:pos="708"/>
          <w:tab w:val="left" w:pos="1095" w:leader="none"/>
        </w:tabs>
        <w:spacing w:before="0" w:after="0"/>
        <w:ind w:firstLine="760"/>
        <w:rPr/>
      </w:pPr>
      <w:r>
        <w:rPr>
          <w:color w:val="000000"/>
          <w:lang w:bidi="ru-RU"/>
        </w:rPr>
        <w:t>д)</w:t>
        <w:tab/>
        <w:t>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>
      <w:pPr>
        <w:pStyle w:val="21"/>
        <w:shd w:val="clear" w:color="auto" w:fill="auto"/>
        <w:tabs>
          <w:tab w:val="clear" w:pos="708"/>
          <w:tab w:val="left" w:pos="1258" w:leader="none"/>
        </w:tabs>
        <w:spacing w:before="0" w:after="0"/>
        <w:ind w:firstLine="760"/>
        <w:rPr/>
      </w:pPr>
      <w:r>
        <w:rPr>
          <w:color w:val="000000"/>
          <w:lang w:bidi="ru-RU"/>
        </w:rPr>
        <w:t>е)</w:t>
        <w:tab/>
        <w:t>о соответствии объекта виду разрешенного использования земельного участка, иным градостроительным нормам и правилам.</w:t>
      </w:r>
    </w:p>
    <w:p>
      <w:pPr>
        <w:pStyle w:val="21"/>
        <w:shd w:val="clear" w:color="auto" w:fill="auto"/>
        <w:spacing w:before="0" w:after="0"/>
        <w:ind w:firstLine="760"/>
        <w:rPr/>
      </w:pPr>
      <w:r>
        <w:rPr>
          <w:color w:val="000000"/>
          <w:lang w:bidi="ru-RU"/>
        </w:rPr>
        <w:t xml:space="preserve">В случае отсутствия в администрации </w:t>
      </w:r>
      <w:r>
        <w:rPr/>
        <w:t>Селиванихинского сельсовета</w:t>
      </w:r>
      <w:r>
        <w:rPr>
          <w:color w:val="000000"/>
          <w:lang w:bidi="ru-RU"/>
        </w:rPr>
        <w:t xml:space="preserve"> соответствующих документов и сведений, администрация </w:t>
      </w:r>
      <w:r>
        <w:rPr/>
        <w:t>Селиванихинского сельсовета</w:t>
      </w:r>
      <w:r>
        <w:rPr>
          <w:color w:val="000000"/>
          <w:lang w:bidi="ru-RU"/>
        </w:rPr>
        <w:t xml:space="preserve"> запрашивает такие документы и сведения в соответствующих органах государственной власти, органах местного самоуправления.</w:t>
      </w:r>
    </w:p>
    <w:p>
      <w:pPr>
        <w:pStyle w:val="21"/>
        <w:shd w:val="clear" w:color="auto" w:fill="auto"/>
        <w:tabs>
          <w:tab w:val="clear" w:pos="708"/>
          <w:tab w:val="left" w:pos="1087" w:leader="none"/>
        </w:tabs>
        <w:spacing w:before="0" w:after="0"/>
        <w:ind w:firstLine="709"/>
        <w:rPr/>
      </w:pPr>
      <w:r>
        <w:rPr>
          <w:color w:val="000000"/>
          <w:lang w:bidi="ru-RU"/>
        </w:rPr>
        <w:t>8. При проверке информации, содержащейся в уведомлении, комиссия вправе осуществлять внешний осмотр и фото- или видеосъемку земельных участков и расположенных на них объектов, указанных в уведомлении с указанием на местоположение Объекта с нанесением на топографический план, указание на его владельца, если владелец известен.</w:t>
      </w:r>
    </w:p>
    <w:p>
      <w:pPr>
        <w:pStyle w:val="21"/>
        <w:shd w:val="clear" w:color="auto" w:fill="auto"/>
        <w:spacing w:before="0" w:after="0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9. По результатам проверки информации, содержащейся в уведомлении, комиссией не позднее 2 рабочих дней со дня истечения срока проверки, установленного в пункте 6 настоящего Порядка, составляется акт проверки информации, содержащейся в уведомлении (далее – акт проверки), по форме согласно приложению 1 к настоящему Порядку.</w:t>
      </w:r>
    </w:p>
    <w:p>
      <w:pPr>
        <w:pStyle w:val="21"/>
        <w:shd w:val="clear" w:color="auto" w:fill="auto"/>
        <w:spacing w:before="0" w:after="0"/>
        <w:ind w:firstLine="760"/>
        <w:rPr/>
      </w:pPr>
      <w:r>
        <w:rPr>
          <w:color w:val="000000"/>
          <w:lang w:bidi="ru-RU"/>
        </w:rPr>
        <w:t>В акте проверки указываются сведения, указанные в пункте 7 настоящего Порядка, 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>
      <w:pPr>
        <w:pStyle w:val="21"/>
        <w:shd w:val="clear" w:color="auto" w:fill="auto"/>
        <w:spacing w:before="0" w:after="0"/>
        <w:ind w:firstLine="709"/>
        <w:rPr/>
      </w:pPr>
      <w:r>
        <w:rPr/>
        <w:t>Акт проверки утверждается председателем комиссии, и подписывается членами комиссии.</w:t>
      </w:r>
    </w:p>
    <w:p>
      <w:pPr>
        <w:pStyle w:val="21"/>
        <w:shd w:val="clear" w:color="auto" w:fill="auto"/>
        <w:spacing w:before="0" w:after="0"/>
        <w:ind w:firstLine="760"/>
        <w:rPr/>
      </w:pPr>
      <w:r>
        <w:rPr>
          <w:color w:val="000000"/>
          <w:lang w:bidi="ru-RU"/>
        </w:rPr>
        <w:t>10. К акту проверки приобщаются материалы фото- или видеосъемки осмотра объекта и следующие документы, полученные комиссией в соответствии с пунктом 7 настоящего Порядка.</w:t>
      </w:r>
    </w:p>
    <w:p>
      <w:pPr>
        <w:pStyle w:val="21"/>
        <w:shd w:val="clear" w:color="auto" w:fill="auto"/>
        <w:tabs>
          <w:tab w:val="clear" w:pos="708"/>
          <w:tab w:val="left" w:pos="1158" w:leader="none"/>
        </w:tabs>
        <w:spacing w:before="0" w:after="0"/>
        <w:ind w:firstLine="760"/>
        <w:rPr/>
      </w:pPr>
      <w:r>
        <w:rPr>
          <w:color w:val="000000"/>
          <w:lang w:bidi="ru-RU"/>
        </w:rPr>
        <w:t>а)</w:t>
        <w:tab/>
        <w:t>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>
      <w:pPr>
        <w:pStyle w:val="21"/>
        <w:shd w:val="clear" w:color="auto" w:fill="auto"/>
        <w:spacing w:before="0" w:after="0"/>
        <w:ind w:firstLine="760"/>
        <w:rPr/>
      </w:pPr>
      <w:r>
        <w:rPr>
          <w:color w:val="000000"/>
          <w:lang w:bidi="ru-RU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>
      <w:pPr>
        <w:pStyle w:val="21"/>
        <w:shd w:val="clear" w:color="auto" w:fill="auto"/>
        <w:tabs>
          <w:tab w:val="clear" w:pos="708"/>
          <w:tab w:val="left" w:pos="1158" w:leader="none"/>
        </w:tabs>
        <w:spacing w:before="0" w:after="0"/>
        <w:ind w:firstLine="760"/>
        <w:rPr/>
      </w:pPr>
      <w:r>
        <w:rPr>
          <w:color w:val="000000"/>
          <w:lang w:bidi="ru-RU"/>
        </w:rPr>
        <w:t>б)</w:t>
        <w:tab/>
        <w:t>копии правоустанавливающих документов на земельный участок (при наличии);</w:t>
      </w:r>
    </w:p>
    <w:p>
      <w:pPr>
        <w:pStyle w:val="21"/>
        <w:shd w:val="clear" w:color="auto" w:fill="auto"/>
        <w:tabs>
          <w:tab w:val="clear" w:pos="708"/>
          <w:tab w:val="left" w:pos="1158" w:leader="none"/>
        </w:tabs>
        <w:spacing w:before="0" w:after="0"/>
        <w:ind w:firstLine="760"/>
        <w:rPr/>
      </w:pPr>
      <w:r>
        <w:rPr>
          <w:color w:val="000000"/>
          <w:lang w:bidi="ru-RU"/>
        </w:rPr>
        <w:t>в)</w:t>
        <w:tab/>
        <w:t>копии правоустанавливающих документов на объект (при наличии);</w:t>
      </w:r>
    </w:p>
    <w:p>
      <w:pPr>
        <w:pStyle w:val="21"/>
        <w:shd w:val="clear" w:color="auto" w:fill="auto"/>
        <w:tabs>
          <w:tab w:val="clear" w:pos="708"/>
          <w:tab w:val="left" w:pos="1158" w:leader="none"/>
        </w:tabs>
        <w:spacing w:before="0" w:after="0"/>
        <w:ind w:firstLine="760"/>
        <w:rPr/>
      </w:pPr>
      <w:r>
        <w:rPr>
          <w:color w:val="000000"/>
          <w:lang w:bidi="ru-RU"/>
        </w:rPr>
        <w:t>г)</w:t>
        <w:tab/>
        <w:t>описание самовольной постройки, материалы фото- или видеосъемки, отражающие внешние характеристики и вид самовольной постройки.</w:t>
      </w:r>
    </w:p>
    <w:p>
      <w:pPr>
        <w:pStyle w:val="21"/>
        <w:shd w:val="clear" w:color="auto" w:fill="auto"/>
        <w:tabs>
          <w:tab w:val="clear" w:pos="708"/>
          <w:tab w:val="left" w:pos="1094" w:leader="none"/>
        </w:tabs>
        <w:spacing w:before="0" w:after="0"/>
        <w:ind w:firstLine="760"/>
        <w:rPr/>
      </w:pPr>
      <w:r>
        <w:rPr>
          <w:color w:val="000000"/>
          <w:lang w:bidi="ru-RU"/>
        </w:rPr>
        <w:t>д)</w:t>
        <w:tab/>
        <w:t>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>
      <w:pPr>
        <w:pStyle w:val="21"/>
        <w:shd w:val="clear" w:color="auto" w:fill="auto"/>
        <w:tabs>
          <w:tab w:val="clear" w:pos="708"/>
          <w:tab w:val="left" w:pos="1095" w:leader="none"/>
        </w:tabs>
        <w:spacing w:before="0" w:after="0"/>
        <w:ind w:firstLine="760"/>
        <w:rPr/>
      </w:pPr>
      <w:r>
        <w:rPr>
          <w:color w:val="000000"/>
          <w:lang w:bidi="ru-RU"/>
        </w:rPr>
        <w:t>е)</w:t>
        <w:tab/>
        <w:t>схема размещения самовольной постройки на земельном участке с указанием ее параметров.</w:t>
      </w:r>
    </w:p>
    <w:p>
      <w:pPr>
        <w:pStyle w:val="21"/>
        <w:shd w:val="clear" w:color="auto" w:fill="auto"/>
        <w:tabs>
          <w:tab w:val="clear" w:pos="708"/>
          <w:tab w:val="left" w:pos="1214" w:leader="none"/>
        </w:tabs>
        <w:spacing w:before="0" w:after="0"/>
        <w:ind w:firstLine="709"/>
        <w:rPr/>
      </w:pPr>
      <w:r>
        <w:rPr>
          <w:color w:val="000000"/>
          <w:lang w:bidi="ru-RU"/>
        </w:rPr>
        <w:t xml:space="preserve">11. Комиссия не позднее 2 рабочих дней со дня истечения срока, указанного в пункте 9, передает уведомление и акт проверки с прилагаемыми к ним материалами и документами в администрацию </w:t>
      </w:r>
      <w:r>
        <w:rPr/>
        <w:t>Селиванихинского  сельсовета</w:t>
      </w:r>
      <w:r>
        <w:rPr>
          <w:color w:val="000000"/>
          <w:lang w:bidi="ru-RU"/>
        </w:rPr>
        <w:t>.</w:t>
      </w:r>
    </w:p>
    <w:p>
      <w:pPr>
        <w:pStyle w:val="21"/>
        <w:shd w:val="clear" w:color="auto" w:fill="auto"/>
        <w:tabs>
          <w:tab w:val="clear" w:pos="708"/>
          <w:tab w:val="left" w:pos="1214" w:leader="none"/>
        </w:tabs>
        <w:spacing w:before="0" w:after="0"/>
        <w:ind w:firstLine="709"/>
        <w:rPr/>
      </w:pPr>
      <w:r>
        <w:rPr>
          <w:color w:val="000000"/>
          <w:lang w:bidi="ru-RU"/>
        </w:rPr>
        <w:t xml:space="preserve">12. Администрация </w:t>
      </w:r>
      <w:r>
        <w:rPr/>
        <w:t>Селиванихинского сельсовета</w:t>
      </w:r>
      <w:r>
        <w:rPr>
          <w:color w:val="000000"/>
          <w:lang w:bidi="ru-RU"/>
        </w:rPr>
        <w:t xml:space="preserve"> не позднее 3 рабочих дней со дня поступления до</w:t>
      </w:r>
      <w:r>
        <w:rPr/>
        <w:t>кументов, указанных в пункте 11</w:t>
      </w:r>
      <w:r>
        <w:rPr>
          <w:color w:val="000000"/>
          <w:lang w:bidi="ru-RU"/>
        </w:rPr>
        <w:t xml:space="preserve"> настоящего Порядка, рассматривает их и по результатам такого рассмотрения совершает одно из следующих действий: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clear" w:pos="708"/>
          <w:tab w:val="left" w:pos="1094" w:leader="none"/>
        </w:tabs>
        <w:spacing w:before="0" w:after="0"/>
        <w:ind w:firstLine="760"/>
        <w:rPr/>
      </w:pPr>
      <w:r>
        <w:rPr>
          <w:color w:val="000000"/>
          <w:lang w:bidi="ru-RU"/>
        </w:rPr>
        <w:t>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</w:t>
      </w:r>
      <w:r>
        <w:rPr/>
        <w:t xml:space="preserve"> 222 Г</w:t>
      </w:r>
      <w:r>
        <w:rPr>
          <w:color w:val="000000"/>
          <w:lang w:bidi="ru-RU"/>
        </w:rPr>
        <w:t>ражданского кодекса Российской Федерации;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clear" w:pos="708"/>
          <w:tab w:val="left" w:pos="1094" w:leader="none"/>
        </w:tabs>
        <w:spacing w:before="0" w:after="0"/>
        <w:ind w:firstLine="760"/>
        <w:rPr/>
      </w:pPr>
      <w:r>
        <w:rPr>
          <w:color w:val="000000"/>
          <w:lang w:bidi="ru-RU"/>
        </w:rPr>
        <w:t>обращается в суд с иском о сносе самовольной постройки или ее приведении в соответствие с установленными требованиями;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clear" w:pos="708"/>
          <w:tab w:val="left" w:pos="1214" w:leader="none"/>
        </w:tabs>
        <w:spacing w:before="0" w:after="0"/>
        <w:ind w:firstLine="760"/>
        <w:rPr/>
      </w:pPr>
      <w:r>
        <w:rPr>
          <w:color w:val="000000"/>
          <w:lang w:bidi="ru-RU"/>
        </w:rPr>
        <w:t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>
      <w:pPr>
        <w:pStyle w:val="21"/>
        <w:shd w:val="clear" w:color="auto" w:fill="auto"/>
        <w:tabs>
          <w:tab w:val="clear" w:pos="708"/>
          <w:tab w:val="left" w:pos="1058" w:leader="none"/>
        </w:tabs>
        <w:spacing w:before="0" w:after="0"/>
        <w:ind w:left="740" w:hanging="0"/>
        <w:rPr/>
      </w:pPr>
      <w:r>
        <w:rPr/>
      </w:r>
    </w:p>
    <w:p>
      <w:pPr>
        <w:pStyle w:val="21"/>
        <w:shd w:val="clear" w:color="auto" w:fill="auto"/>
        <w:spacing w:before="0" w:after="300"/>
        <w:jc w:val="left"/>
        <w:rPr/>
      </w:pPr>
      <w:r>
        <w:rPr/>
      </w:r>
    </w:p>
    <w:p>
      <w:pPr>
        <w:pStyle w:val="21"/>
        <w:shd w:val="clear" w:color="auto" w:fill="auto"/>
        <w:spacing w:before="0" w:after="300"/>
        <w:jc w:val="left"/>
        <w:rPr/>
      </w:pPr>
      <w:r>
        <w:rPr/>
      </w:r>
    </w:p>
    <w:p>
      <w:pPr>
        <w:pStyle w:val="21"/>
        <w:shd w:val="clear" w:color="auto" w:fill="auto"/>
        <w:spacing w:before="0" w:after="300"/>
        <w:jc w:val="left"/>
        <w:rPr/>
      </w:pPr>
      <w:r>
        <w:rPr/>
      </w:r>
    </w:p>
    <w:p>
      <w:pPr>
        <w:pStyle w:val="21"/>
        <w:shd w:val="clear" w:color="auto" w:fill="auto"/>
        <w:spacing w:before="0" w:after="300"/>
        <w:jc w:val="left"/>
        <w:rPr/>
      </w:pPr>
      <w:r>
        <w:rPr/>
      </w:r>
    </w:p>
    <w:p>
      <w:pPr>
        <w:pStyle w:val="21"/>
        <w:shd w:val="clear" w:color="auto" w:fill="auto"/>
        <w:spacing w:before="0" w:after="300"/>
        <w:jc w:val="left"/>
        <w:rPr/>
      </w:pPr>
      <w:r>
        <w:rPr/>
      </w:r>
    </w:p>
    <w:p>
      <w:pPr>
        <w:pStyle w:val="21"/>
        <w:shd w:val="clear" w:color="auto" w:fill="auto"/>
        <w:spacing w:before="0" w:after="300"/>
        <w:jc w:val="left"/>
        <w:rPr/>
      </w:pPr>
      <w:r>
        <w:rPr/>
      </w:r>
    </w:p>
    <w:p>
      <w:pPr>
        <w:pStyle w:val="21"/>
        <w:shd w:val="clear" w:color="auto" w:fill="auto"/>
        <w:spacing w:before="0" w:after="300"/>
        <w:jc w:val="left"/>
        <w:rPr/>
      </w:pPr>
      <w:r>
        <w:rPr/>
      </w:r>
    </w:p>
    <w:p>
      <w:pPr>
        <w:pStyle w:val="21"/>
        <w:shd w:val="clear" w:color="auto" w:fill="auto"/>
        <w:spacing w:before="0" w:after="300"/>
        <w:jc w:val="left"/>
        <w:rPr/>
      </w:pPr>
      <w:r>
        <w:rPr/>
      </w:r>
    </w:p>
    <w:p>
      <w:pPr>
        <w:pStyle w:val="21"/>
        <w:shd w:val="clear" w:color="auto" w:fill="auto"/>
        <w:spacing w:before="0" w:after="300"/>
        <w:jc w:val="left"/>
        <w:rPr/>
      </w:pPr>
      <w:r>
        <w:rPr/>
      </w:r>
    </w:p>
    <w:p>
      <w:pPr>
        <w:pStyle w:val="21"/>
        <w:shd w:val="clear" w:color="auto" w:fill="auto"/>
        <w:spacing w:before="0" w:after="300"/>
        <w:jc w:val="left"/>
        <w:rPr/>
      </w:pPr>
      <w:r>
        <w:rPr/>
      </w:r>
    </w:p>
    <w:p>
      <w:pPr>
        <w:pStyle w:val="21"/>
        <w:shd w:val="clear" w:color="auto" w:fill="auto"/>
        <w:spacing w:before="0" w:after="300"/>
        <w:jc w:val="left"/>
        <w:rPr/>
      </w:pPr>
      <w:r>
        <w:rPr/>
      </w:r>
    </w:p>
    <w:p>
      <w:pPr>
        <w:pStyle w:val="21"/>
        <w:shd w:val="clear" w:color="auto" w:fill="auto"/>
        <w:spacing w:before="0" w:after="300"/>
        <w:jc w:val="left"/>
        <w:rPr/>
      </w:pPr>
      <w:r>
        <w:rPr/>
      </w:r>
    </w:p>
    <w:p>
      <w:pPr>
        <w:pStyle w:val="21"/>
        <w:shd w:val="clear" w:color="auto" w:fill="auto"/>
        <w:spacing w:before="0" w:after="300"/>
        <w:jc w:val="left"/>
        <w:rPr/>
      </w:pPr>
      <w:r>
        <w:rPr/>
      </w:r>
    </w:p>
    <w:p>
      <w:pPr>
        <w:pStyle w:val="21"/>
        <w:shd w:val="clear" w:color="auto" w:fill="auto"/>
        <w:spacing w:before="0" w:after="300"/>
        <w:jc w:val="left"/>
        <w:rPr/>
      </w:pPr>
      <w:r>
        <w:rPr/>
      </w:r>
    </w:p>
    <w:p>
      <w:pPr>
        <w:pStyle w:val="21"/>
        <w:shd w:val="clear" w:color="auto" w:fill="auto"/>
        <w:spacing w:before="0" w:after="300"/>
        <w:jc w:val="left"/>
        <w:rPr/>
      </w:pPr>
      <w:r>
        <w:rPr/>
      </w:r>
    </w:p>
    <w:p>
      <w:pPr>
        <w:pStyle w:val="21"/>
        <w:shd w:val="clear" w:color="auto" w:fill="auto"/>
        <w:spacing w:before="0" w:after="300"/>
        <w:jc w:val="left"/>
        <w:rPr/>
      </w:pPr>
      <w:r>
        <w:rPr/>
      </w:r>
    </w:p>
    <w:p>
      <w:pPr>
        <w:pStyle w:val="21"/>
        <w:shd w:val="clear" w:color="auto" w:fill="auto"/>
        <w:spacing w:before="0" w:after="300"/>
        <w:jc w:val="left"/>
        <w:rPr/>
      </w:pPr>
      <w:r>
        <w:rPr/>
      </w:r>
    </w:p>
    <w:p>
      <w:pPr>
        <w:pStyle w:val="21"/>
        <w:shd w:val="clear" w:color="auto" w:fill="auto"/>
        <w:spacing w:before="0" w:after="300"/>
        <w:jc w:val="left"/>
        <w:rPr/>
      </w:pPr>
      <w:r>
        <w:rPr/>
      </w:r>
    </w:p>
    <w:tbl>
      <w:tblPr>
        <w:tblStyle w:val="a9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0"/>
        <w:gridCol w:w="4133"/>
      </w:tblGrid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8"/>
                <w:highlight w:val="yellow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highlight w:val="yellow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8"/>
                <w:highlight w:val="yellow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highlight w:val="yellow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8"/>
                <w:highlight w:val="yellow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highlight w:val="yellow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8"/>
                <w:highlight w:val="yellow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highlight w:val="yellow"/>
                <w:lang w:eastAsia="en-US"/>
              </w:rPr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5" w:hanging="0"/>
              <w:jc w:val="right"/>
              <w:rPr>
                <w:rFonts w:ascii="Times New Roman" w:hAnsi="Times New Roman" w:cs="Times New Roman"/>
                <w:sz w:val="28"/>
                <w:lang w:bidi="ru-RU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lang w:eastAsia="en-US" w:bidi="ru-RU"/>
              </w:rPr>
              <w:t xml:space="preserve">Приложение № 2 к постановлению главы 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Селиванихинского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 w:bidi="ru-RU"/>
              </w:rPr>
              <w:t xml:space="preserve"> </w:t>
            </w:r>
            <w:r>
              <w:rPr>
                <w:rFonts w:eastAsia="Calibri" w:cs="Times New Roman" w:eastAsiaTheme="minorHAnsi" w:ascii="Times New Roman" w:hAnsi="Times New Roman"/>
                <w:sz w:val="28"/>
                <w:lang w:eastAsia="en-US" w:bidi="ru-RU"/>
              </w:rPr>
              <w:t>сельсовета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lang w:bidi="ru-RU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lang w:eastAsia="en-US" w:bidi="ru-RU"/>
              </w:rPr>
              <w:t>от **.**.****г. № **-п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lang w:eastAsia="en-US"/>
              </w:rPr>
            </w:r>
          </w:p>
        </w:tc>
      </w:tr>
    </w:tbl>
    <w:p>
      <w:pPr>
        <w:pStyle w:val="21"/>
        <w:shd w:val="clear" w:color="auto" w:fill="auto"/>
        <w:spacing w:before="0" w:after="0"/>
        <w:ind w:left="20" w:hanging="0"/>
        <w:jc w:val="center"/>
        <w:rPr>
          <w:color w:val="000000"/>
          <w:lang w:bidi="ru-RU"/>
        </w:rPr>
      </w:pPr>
      <w:r>
        <w:rPr>
          <w:color w:val="000000"/>
          <w:lang w:bidi="ru-RU"/>
        </w:rPr>
      </w:r>
    </w:p>
    <w:p>
      <w:pPr>
        <w:pStyle w:val="21"/>
        <w:shd w:val="clear" w:color="auto" w:fill="auto"/>
        <w:spacing w:before="0" w:after="0"/>
        <w:ind w:left="20" w:hanging="0"/>
        <w:jc w:val="center"/>
        <w:rPr>
          <w:b/>
          <w:b/>
        </w:rPr>
      </w:pPr>
      <w:r>
        <w:rPr>
          <w:b/>
          <w:color w:val="000000"/>
          <w:lang w:bidi="ru-RU"/>
        </w:rPr>
        <w:t>Положение</w:t>
      </w:r>
    </w:p>
    <w:p>
      <w:pPr>
        <w:pStyle w:val="21"/>
        <w:shd w:val="clear" w:color="auto" w:fill="auto"/>
        <w:spacing w:before="0" w:after="213"/>
        <w:ind w:left="20" w:hanging="0"/>
        <w:jc w:val="center"/>
        <w:rPr>
          <w:b/>
          <w:b/>
        </w:rPr>
      </w:pPr>
      <w:r>
        <w:rPr>
          <w:b/>
          <w:color w:val="000000"/>
          <w:lang w:bidi="ru-RU"/>
        </w:rPr>
        <w:t>о комиссии по вопросам самовольного строительства на территории</w:t>
        <w:br/>
      </w:r>
      <w:r>
        <w:rPr>
          <w:b/>
        </w:rPr>
        <w:t>Селиванихинского сельсовета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3794" w:leader="none"/>
        </w:tabs>
        <w:spacing w:lineRule="exact" w:line="280" w:before="0" w:after="304"/>
        <w:ind w:left="3480" w:hanging="0"/>
        <w:rPr/>
      </w:pPr>
      <w:r>
        <w:rPr>
          <w:color w:val="000000"/>
          <w:lang w:bidi="ru-RU"/>
        </w:rPr>
        <w:t>Общие положения</w:t>
      </w:r>
    </w:p>
    <w:p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123" w:leader="none"/>
        </w:tabs>
        <w:spacing w:before="0" w:after="333"/>
        <w:ind w:firstLine="600"/>
        <w:rPr/>
      </w:pPr>
      <w:r>
        <w:rPr>
          <w:color w:val="000000"/>
          <w:lang w:bidi="ru-RU"/>
        </w:rPr>
        <w:t xml:space="preserve">Настоящее Положение определяет порядок работы комиссии по вопросам самовольного строительства на территории </w:t>
      </w:r>
      <w:r>
        <w:rPr/>
        <w:t>Селиванихинского сельсовета</w:t>
      </w:r>
      <w:r>
        <w:rPr>
          <w:color w:val="000000"/>
          <w:lang w:bidi="ru-RU"/>
        </w:rPr>
        <w:t xml:space="preserve"> (далее - комиссия).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3503" w:leader="none"/>
        </w:tabs>
        <w:spacing w:lineRule="exact" w:line="280" w:before="0" w:after="299"/>
        <w:ind w:left="3160" w:hanging="0"/>
        <w:rPr/>
      </w:pPr>
      <w:r>
        <w:rPr>
          <w:color w:val="000000"/>
          <w:lang w:bidi="ru-RU"/>
        </w:rPr>
        <w:t>Компетенция комиссии</w:t>
      </w:r>
    </w:p>
    <w:p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123" w:leader="none"/>
        </w:tabs>
        <w:spacing w:before="0" w:after="0"/>
        <w:ind w:firstLine="600"/>
        <w:rPr/>
      </w:pPr>
      <w:r>
        <w:rPr>
          <w:color w:val="000000"/>
          <w:lang w:bidi="ru-RU"/>
        </w:rPr>
        <w:t xml:space="preserve">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самовольной постройки, и организации работ по сносу самовольных построек, возведенных на территории </w:t>
      </w:r>
      <w:r>
        <w:rPr/>
        <w:t>Селиванихинского сельсовета</w:t>
      </w:r>
      <w:r>
        <w:rPr>
          <w:color w:val="000000"/>
          <w:lang w:bidi="ru-RU"/>
        </w:rPr>
        <w:t>.</w:t>
      </w:r>
    </w:p>
    <w:p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123" w:leader="none"/>
        </w:tabs>
        <w:spacing w:before="0" w:after="333"/>
        <w:ind w:firstLine="600"/>
        <w:rPr/>
      </w:pPr>
      <w:r>
        <w:rPr>
          <w:color w:val="000000"/>
          <w:lang w:bidi="ru-RU"/>
        </w:rPr>
        <w:t xml:space="preserve">Права и обязанности комиссии определяются Порядком проведения проверок информации, содержащейся в уведомлениях о выявлении самовольных построек на территории </w:t>
      </w:r>
      <w:r>
        <w:rPr/>
        <w:t>Селиванихинского сельсовета</w:t>
      </w:r>
      <w:r>
        <w:rPr>
          <w:color w:val="000000"/>
          <w:lang w:bidi="ru-RU"/>
        </w:rPr>
        <w:t>, и принятия мер по устранению выявленных нарушений (далее - Порядок).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3058" w:leader="none"/>
        </w:tabs>
        <w:spacing w:lineRule="exact" w:line="280" w:before="0" w:after="299"/>
        <w:ind w:left="2720" w:hanging="0"/>
        <w:rPr/>
      </w:pPr>
      <w:r>
        <w:rPr>
          <w:color w:val="000000"/>
          <w:lang w:bidi="ru-RU"/>
        </w:rPr>
        <w:t>Организация работы комиссии</w:t>
      </w:r>
    </w:p>
    <w:p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123" w:leader="none"/>
        </w:tabs>
        <w:spacing w:before="0" w:after="0"/>
        <w:ind w:firstLine="600"/>
        <w:rPr/>
      </w:pPr>
      <w:r>
        <w:rPr>
          <w:color w:val="000000"/>
          <w:lang w:bidi="ru-RU"/>
        </w:rPr>
        <w:t xml:space="preserve">Комиссия является коллегиальным органом, персональный состав которого утверждается правовым актом администрации </w:t>
      </w:r>
      <w:r>
        <w:rPr/>
        <w:t>Селиванихинского сельсовета</w:t>
      </w:r>
      <w:r>
        <w:rPr>
          <w:color w:val="000000"/>
          <w:lang w:bidi="ru-RU"/>
        </w:rPr>
        <w:t>.</w:t>
      </w:r>
    </w:p>
    <w:p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123" w:leader="none"/>
        </w:tabs>
        <w:spacing w:before="0" w:after="0"/>
        <w:ind w:firstLine="600"/>
        <w:rPr/>
      </w:pPr>
      <w:r>
        <w:rPr/>
        <w:t>Председатель, заместитель председателя и секретарь комиссии назначаются администрацией Селиванихинского сельсовета из числа членов комиссии.</w:t>
      </w:r>
    </w:p>
    <w:p>
      <w:pPr>
        <w:pStyle w:val="21"/>
        <w:shd w:val="clear" w:color="auto" w:fill="auto"/>
        <w:spacing w:before="0" w:after="0"/>
        <w:ind w:firstLine="600"/>
        <w:rPr/>
      </w:pPr>
      <w:r>
        <w:rPr>
          <w:color w:val="000000"/>
          <w:lang w:bidi="ru-RU"/>
        </w:rPr>
        <w:t>В состав комиссий могут включаться представители органов государственной власти (по согласованию), органов местного самоуправления Минусинского муниципального района (по согласованию).</w:t>
      </w:r>
    </w:p>
    <w:p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123" w:leader="none"/>
        </w:tabs>
        <w:spacing w:before="0" w:after="0"/>
        <w:ind w:firstLine="600"/>
        <w:rPr/>
      </w:pPr>
      <w:r>
        <w:rPr>
          <w:color w:val="000000"/>
          <w:lang w:bidi="ru-RU"/>
        </w:rPr>
        <w:t>Работой комиссии руководит председатель комиссии, а в его отсутствие - заместитель председателя комиссии.</w:t>
      </w:r>
    </w:p>
    <w:p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144" w:leader="none"/>
        </w:tabs>
        <w:spacing w:before="0" w:after="0"/>
        <w:ind w:firstLine="600"/>
        <w:rPr/>
      </w:pPr>
      <w:r>
        <w:rPr>
          <w:color w:val="000000"/>
          <w:lang w:bidi="ru-RU"/>
        </w:rPr>
        <w:t>Председатель комиссии:</w:t>
      </w:r>
    </w:p>
    <w:p>
      <w:pPr>
        <w:pStyle w:val="21"/>
        <w:shd w:val="clear" w:color="auto" w:fill="auto"/>
        <w:spacing w:before="0" w:after="0"/>
        <w:ind w:firstLine="600"/>
        <w:rPr/>
      </w:pPr>
      <w:r>
        <w:rPr>
          <w:color w:val="000000"/>
          <w:lang w:bidi="ru-RU"/>
        </w:rPr>
        <w:t>осуществляет общее руководство деятельностью комиссии;</w:t>
      </w:r>
    </w:p>
    <w:p>
      <w:pPr>
        <w:pStyle w:val="21"/>
        <w:shd w:val="clear" w:color="auto" w:fill="auto"/>
        <w:spacing w:before="0" w:after="0"/>
        <w:ind w:firstLine="600"/>
        <w:rPr>
          <w:color w:val="000000"/>
          <w:lang w:bidi="ru-RU"/>
        </w:rPr>
      </w:pPr>
      <w:r>
        <w:rPr>
          <w:color w:val="000000"/>
          <w:lang w:bidi="ru-RU"/>
        </w:rPr>
        <w:t>ведет заседания комиссии;</w:t>
      </w:r>
    </w:p>
    <w:p>
      <w:pPr>
        <w:pStyle w:val="21"/>
        <w:shd w:val="clear" w:color="auto" w:fill="auto"/>
        <w:spacing w:before="0" w:after="0"/>
        <w:ind w:firstLine="600"/>
        <w:rPr>
          <w:color w:val="000000"/>
          <w:lang w:bidi="ru-RU"/>
        </w:rPr>
      </w:pPr>
      <w:r>
        <w:rPr>
          <w:color w:val="000000"/>
          <w:lang w:bidi="ru-RU"/>
        </w:rPr>
        <w:t>запрашивает информацию, необходимую для работы комиссии;</w:t>
      </w:r>
    </w:p>
    <w:p>
      <w:pPr>
        <w:pStyle w:val="21"/>
        <w:shd w:val="clear" w:color="auto" w:fill="auto"/>
        <w:spacing w:before="0" w:after="0"/>
        <w:ind w:firstLine="560"/>
        <w:rPr/>
      </w:pPr>
      <w:r>
        <w:rPr>
          <w:color w:val="000000"/>
          <w:lang w:bidi="ru-RU"/>
        </w:rPr>
        <w:t>направляет информацию, предусмотренную Порядком;</w:t>
      </w:r>
    </w:p>
    <w:p>
      <w:pPr>
        <w:pStyle w:val="21"/>
        <w:shd w:val="clear" w:color="auto" w:fill="auto"/>
        <w:spacing w:before="0" w:after="0"/>
        <w:ind w:firstLine="560"/>
        <w:rPr/>
      </w:pPr>
      <w:r>
        <w:rPr>
          <w:color w:val="000000"/>
          <w:lang w:bidi="ru-RU"/>
        </w:rPr>
        <w:t>подписывает (утверждает) документы, предусмотренные Порядком и по вопросам деятельности Комиссии;</w:t>
      </w:r>
    </w:p>
    <w:p>
      <w:pPr>
        <w:pStyle w:val="21"/>
        <w:shd w:val="clear" w:color="auto" w:fill="auto"/>
        <w:spacing w:before="0" w:after="0"/>
        <w:ind w:firstLine="560"/>
        <w:rPr/>
      </w:pPr>
      <w:r>
        <w:rPr>
          <w:color w:val="000000"/>
          <w:lang w:bidi="ru-RU"/>
        </w:rPr>
        <w:t>осуществляет иные полномочия по вопросам деятельности комиссии.</w:t>
      </w:r>
    </w:p>
    <w:p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144" w:leader="none"/>
        </w:tabs>
        <w:spacing w:before="0" w:after="0"/>
        <w:ind w:firstLine="560"/>
        <w:rPr/>
      </w:pPr>
      <w:r>
        <w:rPr>
          <w:color w:val="000000"/>
          <w:lang w:bidi="ru-RU"/>
        </w:rPr>
        <w:t>Члены комиссии:</w:t>
      </w:r>
    </w:p>
    <w:p>
      <w:pPr>
        <w:pStyle w:val="21"/>
        <w:shd w:val="clear" w:color="auto" w:fill="auto"/>
        <w:spacing w:before="0" w:after="0"/>
        <w:ind w:firstLine="560"/>
        <w:rPr/>
      </w:pPr>
      <w:r>
        <w:rPr>
          <w:color w:val="000000"/>
          <w:lang w:bidi="ru-RU"/>
        </w:rPr>
        <w:t>участвуют в работе комиссии;</w:t>
      </w:r>
    </w:p>
    <w:p>
      <w:pPr>
        <w:pStyle w:val="21"/>
        <w:shd w:val="clear" w:color="auto" w:fill="auto"/>
        <w:spacing w:before="0" w:after="0"/>
        <w:ind w:firstLine="560"/>
        <w:rPr/>
      </w:pPr>
      <w:r>
        <w:rPr>
          <w:color w:val="000000"/>
          <w:lang w:bidi="ru-RU"/>
        </w:rPr>
        <w:t>вносят предложения по вопросам, относящимся к деятельности комиссии;</w:t>
      </w:r>
    </w:p>
    <w:p>
      <w:pPr>
        <w:pStyle w:val="21"/>
        <w:shd w:val="clear" w:color="auto" w:fill="auto"/>
        <w:spacing w:before="0" w:after="0"/>
        <w:ind w:firstLine="560"/>
        <w:rPr/>
      </w:pPr>
      <w:r>
        <w:rPr>
          <w:color w:val="000000"/>
          <w:lang w:bidi="ru-RU"/>
        </w:rPr>
        <w:t>подписывают документы, предусмотренные Порядком.</w:t>
      </w:r>
    </w:p>
    <w:p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334" w:leader="none"/>
        </w:tabs>
        <w:spacing w:before="0" w:after="0"/>
        <w:ind w:firstLine="560"/>
        <w:rPr/>
      </w:pPr>
      <w:r>
        <w:rPr>
          <w:color w:val="000000"/>
          <w:lang w:bidi="ru-RU"/>
        </w:rPr>
        <w:t>Организацию заседаний комиссии осуществляет секретарь комиссии.</w:t>
      </w:r>
    </w:p>
    <w:p>
      <w:pPr>
        <w:pStyle w:val="21"/>
        <w:shd w:val="clear" w:color="auto" w:fill="auto"/>
        <w:spacing w:before="0" w:after="0"/>
        <w:ind w:firstLine="560"/>
        <w:rPr/>
      </w:pPr>
      <w:r>
        <w:rPr>
          <w:color w:val="000000"/>
          <w:lang w:bidi="ru-RU"/>
        </w:rPr>
        <w:t>Секретарь комиссии:</w:t>
      </w:r>
    </w:p>
    <w:p>
      <w:pPr>
        <w:pStyle w:val="21"/>
        <w:shd w:val="clear" w:color="auto" w:fill="auto"/>
        <w:spacing w:before="0" w:after="0"/>
        <w:ind w:firstLine="560"/>
        <w:rPr/>
      </w:pPr>
      <w:r>
        <w:rPr>
          <w:color w:val="000000"/>
          <w:lang w:bidi="ru-RU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>
      <w:pPr>
        <w:pStyle w:val="21"/>
        <w:shd w:val="clear" w:color="auto" w:fill="auto"/>
        <w:spacing w:before="0" w:after="0"/>
        <w:ind w:firstLine="560"/>
        <w:rPr/>
      </w:pPr>
      <w:r>
        <w:rPr>
          <w:color w:val="000000"/>
          <w:lang w:bidi="ru-RU"/>
        </w:rPr>
        <w:t>готовит материалы к очередному заседанию комиссии;</w:t>
      </w:r>
    </w:p>
    <w:p>
      <w:pPr>
        <w:pStyle w:val="21"/>
        <w:shd w:val="clear" w:color="auto" w:fill="auto"/>
        <w:spacing w:before="0" w:after="0"/>
        <w:ind w:firstLine="560"/>
        <w:rPr/>
      </w:pPr>
      <w:r>
        <w:rPr>
          <w:color w:val="000000"/>
          <w:lang w:bidi="ru-RU"/>
        </w:rPr>
        <w:t>оформляет протоколы и иные документы, по вопросам деятельности комиссии;</w:t>
      </w:r>
    </w:p>
    <w:p>
      <w:pPr>
        <w:pStyle w:val="21"/>
        <w:shd w:val="clear" w:color="auto" w:fill="auto"/>
        <w:spacing w:before="0" w:after="0"/>
        <w:ind w:firstLine="560"/>
        <w:rPr/>
      </w:pPr>
      <w:r>
        <w:rPr>
          <w:color w:val="000000"/>
          <w:lang w:bidi="ru-RU"/>
        </w:rPr>
        <w:t>обеспечивает ведение и сохранность документации комиссии.</w:t>
      </w:r>
    </w:p>
    <w:p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334" w:leader="none"/>
        </w:tabs>
        <w:spacing w:before="0" w:after="0"/>
        <w:ind w:firstLine="560"/>
        <w:rPr/>
      </w:pPr>
      <w:r>
        <w:rPr>
          <w:color w:val="000000"/>
          <w:lang w:bidi="ru-RU"/>
        </w:rPr>
        <w:t>Заседание комиссии считается правомочным, если на нем присутствует более половины членов комиссии.</w:t>
      </w:r>
    </w:p>
    <w:p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126" w:leader="none"/>
        </w:tabs>
        <w:spacing w:before="0" w:after="0"/>
        <w:ind w:firstLine="560"/>
        <w:rPr/>
      </w:pPr>
      <w:r>
        <w:rPr>
          <w:color w:val="000000"/>
          <w:lang w:bidi="ru-RU"/>
        </w:rPr>
        <w:t>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>
      <w:pPr>
        <w:pStyle w:val="21"/>
        <w:numPr>
          <w:ilvl w:val="1"/>
          <w:numId w:val="2"/>
        </w:numPr>
        <w:shd w:val="clear" w:color="auto" w:fill="auto"/>
        <w:tabs>
          <w:tab w:val="clear" w:pos="708"/>
          <w:tab w:val="left" w:pos="1334" w:leader="none"/>
        </w:tabs>
        <w:spacing w:before="0" w:after="0"/>
        <w:ind w:firstLine="560"/>
        <w:rPr/>
      </w:pPr>
      <w:r>
        <w:rPr>
          <w:color w:val="000000"/>
          <w:lang w:bidi="ru-RU"/>
        </w:rPr>
        <w:t xml:space="preserve">Материально-техническое обеспечение работы комиссии осуществляет администрация </w:t>
      </w:r>
      <w:r>
        <w:rPr/>
        <w:t>Селиванихинского сельсовета</w:t>
      </w:r>
      <w:r>
        <w:rPr>
          <w:color w:val="000000"/>
          <w:lang w:bidi="ru-RU"/>
        </w:rPr>
        <w:t>.</w:t>
      </w:r>
    </w:p>
    <w:p>
      <w:pPr>
        <w:pStyle w:val="21"/>
        <w:shd w:val="clear" w:color="auto" w:fill="auto"/>
        <w:spacing w:before="0" w:after="300"/>
        <w:jc w:val="left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9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0"/>
        <w:gridCol w:w="4133"/>
      </w:tblGrid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lang w:eastAsia="en-US"/>
              </w:rPr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lang w:bidi="ru-RU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lang w:eastAsia="en-US" w:bidi="ru-RU"/>
              </w:rPr>
              <w:t>Приложение № 3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lang w:bidi="ru-RU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lang w:eastAsia="en-US" w:bidi="ru-RU"/>
              </w:rPr>
              <w:t>к постановлению главы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lang w:bidi="ru-RU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Селиванихинского</w:t>
            </w:r>
            <w:r>
              <w:rPr>
                <w:rFonts w:eastAsia="Calibri" w:cs="Times New Roman" w:eastAsiaTheme="minorHAnsi" w:ascii="Times New Roman" w:hAnsi="Times New Roman"/>
                <w:sz w:val="28"/>
                <w:lang w:eastAsia="en-US" w:bidi="ru-RU"/>
              </w:rPr>
              <w:t xml:space="preserve"> сельсовета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lang w:bidi="ru-RU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lang w:eastAsia="en-US" w:bidi="ru-RU"/>
              </w:rPr>
              <w:t xml:space="preserve">от **.**.****г. № </w:t>
            </w:r>
            <w:bookmarkStart w:id="0" w:name="_GoBack"/>
            <w:bookmarkEnd w:id="0"/>
            <w:r>
              <w:rPr>
                <w:rFonts w:eastAsia="Calibri" w:cs="Times New Roman" w:eastAsiaTheme="minorHAnsi" w:ascii="Times New Roman" w:hAnsi="Times New Roman"/>
                <w:sz w:val="28"/>
                <w:lang w:eastAsia="en-US" w:bidi="ru-RU"/>
              </w:rPr>
              <w:t>**-п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Состав комиссии по вопросам самовольного строительства на территории </w:t>
      </w:r>
      <w:r>
        <w:rPr>
          <w:rFonts w:cs="Times New Roman" w:ascii="Times New Roman" w:hAnsi="Times New Roman"/>
          <w:sz w:val="28"/>
          <w:szCs w:val="28"/>
        </w:rPr>
        <w:t>Селиванихинского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сельсовета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69"/>
        <w:gridCol w:w="7001"/>
      </w:tblGrid>
      <w:tr>
        <w:trPr/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председатель комиссии, глава администрации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Селиванихинского</w:t>
            </w:r>
            <w:r>
              <w:rPr>
                <w:rFonts w:cs="Times New Roman" w:ascii="Times New Roman" w:hAnsi="Times New Roman"/>
                <w:sz w:val="28"/>
                <w:lang w:bidi="ru-RU"/>
              </w:rPr>
              <w:t xml:space="preserve"> сельсовета</w:t>
            </w:r>
          </w:p>
        </w:tc>
      </w:tr>
      <w:tr>
        <w:trPr/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заместитель председателя комиссии,  зам.главы администрации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Селиванихинского</w:t>
            </w:r>
            <w:r>
              <w:rPr>
                <w:rFonts w:cs="Times New Roman" w:ascii="Times New Roman" w:hAnsi="Times New Roman"/>
                <w:sz w:val="28"/>
                <w:lang w:bidi="ru-RU"/>
              </w:rPr>
              <w:t xml:space="preserve"> сельсовета</w:t>
            </w:r>
          </w:p>
        </w:tc>
      </w:tr>
      <w:tr>
        <w:trPr/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секретарь комиссии - специалист администрации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Селиванихинского</w:t>
            </w:r>
            <w:r>
              <w:rPr>
                <w:rFonts w:cs="Times New Roman" w:ascii="Times New Roman" w:hAnsi="Times New Roman"/>
                <w:sz w:val="28"/>
                <w:lang w:bidi="ru-RU"/>
              </w:rPr>
              <w:t xml:space="preserve"> сельсовета</w:t>
            </w:r>
          </w:p>
        </w:tc>
      </w:tr>
      <w:tr>
        <w:trPr/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Члены комиссии: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lang w:bidi="ru-RU"/>
              </w:rPr>
            </w:pPr>
            <w:r>
              <w:rPr>
                <w:rFonts w:cs="Times New Roman" w:ascii="Times New Roman" w:hAnsi="Times New Roman"/>
                <w:sz w:val="28"/>
                <w:lang w:bidi="ru-RU"/>
              </w:rPr>
              <w:t xml:space="preserve">Депутат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Селиванихинского</w:t>
            </w:r>
            <w:r>
              <w:rPr>
                <w:rFonts w:cs="Times New Roman" w:ascii="Times New Roman" w:hAnsi="Times New Roman"/>
                <w:sz w:val="28"/>
                <w:lang w:bidi="ru-RU"/>
              </w:rPr>
              <w:t xml:space="preserve"> сельсовета</w:t>
            </w:r>
          </w:p>
        </w:tc>
      </w:tr>
      <w:tr>
        <w:trPr/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lang w:bidi="ru-RU"/>
              </w:rPr>
            </w:pPr>
            <w:r>
              <w:rPr>
                <w:rFonts w:cs="Times New Roman" w:ascii="Times New Roman" w:hAnsi="Times New Roman"/>
                <w:sz w:val="28"/>
                <w:lang w:bidi="ru-RU"/>
              </w:rPr>
              <w:t>Председатель совета ветеранов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76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54a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4">
    <w:name w:val="Heading 4"/>
    <w:basedOn w:val="Normal"/>
    <w:next w:val="Normal"/>
    <w:link w:val="40"/>
    <w:qFormat/>
    <w:rsid w:val="001659dc"/>
    <w:pPr>
      <w:keepNext w:val="true"/>
      <w:spacing w:lineRule="auto" w:line="240" w:before="0" w:after="0"/>
      <w:ind w:left="1416" w:firstLine="708"/>
      <w:outlineLvl w:val="3"/>
    </w:pPr>
    <w:rPr>
      <w:rFonts w:ascii="Times New Roman" w:hAnsi="Times New Roman" w:eastAsia="Times New Roman" w:cs="Times New Roman"/>
      <w:sz w:val="28"/>
      <w:szCs w:val="28"/>
    </w:rPr>
  </w:style>
  <w:style w:type="paragraph" w:styleId="5">
    <w:name w:val="Heading 5"/>
    <w:basedOn w:val="Normal"/>
    <w:next w:val="Normal"/>
    <w:link w:val="50"/>
    <w:qFormat/>
    <w:rsid w:val="001659dc"/>
    <w:pPr>
      <w:keepNext w:val="true"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sz w:val="48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1659dc"/>
    <w:rPr>
      <w:rFonts w:ascii="Times New Roman" w:hAnsi="Times New Roman" w:eastAsia="Times New Roman" w:cs="Times New Roman"/>
      <w:sz w:val="28"/>
      <w:szCs w:val="28"/>
    </w:rPr>
  </w:style>
  <w:style w:type="character" w:styleId="51" w:customStyle="1">
    <w:name w:val="Заголовок 5 Знак"/>
    <w:basedOn w:val="DefaultParagraphFont"/>
    <w:link w:val="5"/>
    <w:qFormat/>
    <w:rsid w:val="001659dc"/>
    <w:rPr>
      <w:rFonts w:ascii="Times New Roman" w:hAnsi="Times New Roman" w:eastAsia="Times New Roman" w:cs="Times New Roman"/>
      <w:b/>
      <w:sz w:val="48"/>
      <w:szCs w:val="4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1659dc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basedOn w:val="DefaultParagraphFont"/>
    <w:link w:val="HTML"/>
    <w:qFormat/>
    <w:rsid w:val="00c86364"/>
    <w:rPr>
      <w:rFonts w:ascii="Courier New" w:hAnsi="Courier New" w:eastAsia="Times New Roman" w:cs="Courier New"/>
      <w:sz w:val="20"/>
      <w:szCs w:val="20"/>
    </w:rPr>
  </w:style>
  <w:style w:type="character" w:styleId="Style13" w:customStyle="1">
    <w:name w:val="Верхний колонтитул Знак"/>
    <w:basedOn w:val="DefaultParagraphFont"/>
    <w:link w:val="a5"/>
    <w:uiPriority w:val="99"/>
    <w:semiHidden/>
    <w:qFormat/>
    <w:rsid w:val="00944b9e"/>
    <w:rPr/>
  </w:style>
  <w:style w:type="character" w:styleId="Style14" w:customStyle="1">
    <w:name w:val="Нижний колонтитул Знак"/>
    <w:basedOn w:val="DefaultParagraphFont"/>
    <w:link w:val="a7"/>
    <w:uiPriority w:val="99"/>
    <w:semiHidden/>
    <w:qFormat/>
    <w:rsid w:val="00944b9e"/>
    <w:rPr/>
  </w:style>
  <w:style w:type="character" w:styleId="2" w:customStyle="1">
    <w:name w:val="Основной текст (2)_"/>
    <w:basedOn w:val="DefaultParagraphFont"/>
    <w:link w:val="20"/>
    <w:qFormat/>
    <w:rsid w:val="00a60211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1659dc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659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0"/>
    <w:qFormat/>
    <w:rsid w:val="00c8636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0">
    <w:name w:val="Header"/>
    <w:basedOn w:val="Normal"/>
    <w:link w:val="a6"/>
    <w:uiPriority w:val="99"/>
    <w:semiHidden/>
    <w:unhideWhenUsed/>
    <w:rsid w:val="00944b9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8"/>
    <w:uiPriority w:val="99"/>
    <w:semiHidden/>
    <w:unhideWhenUsed/>
    <w:rsid w:val="00944b9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 w:customStyle="1">
    <w:name w:val="Основной текст (2)"/>
    <w:basedOn w:val="Normal"/>
    <w:link w:val="2"/>
    <w:qFormat/>
    <w:rsid w:val="00a60211"/>
    <w:pPr>
      <w:widowControl w:val="false"/>
      <w:shd w:val="clear" w:color="auto" w:fill="FFFFFF"/>
      <w:spacing w:lineRule="exact" w:line="322" w:before="540" w:after="0"/>
      <w:jc w:val="both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a602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73C7CC4-710A-4A0B-A941-C0ACD9E4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LibreOffice/6.2.4.2$Windows_x86 LibreOffice_project/2412653d852ce75f65fbfa83fb7e7b669a126d64</Application>
  <Pages>8</Pages>
  <Words>1572</Words>
  <Characters>11978</Characters>
  <CharactersWithSpaces>14079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2020-06-03T03:59:00Z</dcterms:created>
  <dc:creator>User</dc:creator>
  <dc:description/>
  <dc:language>ru-RU</dc:language>
  <cp:lastModifiedBy/>
  <cp:lastPrinted>2020-06-18T03:49:00Z</cp:lastPrinted>
  <dcterms:modified xsi:type="dcterms:W3CDTF">2020-07-13T14:14:23Z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