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1" w:hanging="0"/>
        <w:jc w:val="center"/>
        <w:rPr/>
      </w:pPr>
      <w:r>
        <w:rPr>
          <w:b/>
          <w:sz w:val="28"/>
          <w:szCs w:val="28"/>
        </w:rPr>
        <w:t xml:space="preserve">СЕЛИВАНИХИНСКИЙ СЕЛЬСКИЙ СОВЕТ ДЕПУТАТОВ                             МИНУСИНСКОГО РАЙОНА </w:t>
      </w:r>
      <w:r>
        <w:rPr>
          <w:b/>
          <w:sz w:val="28"/>
          <w:szCs w:val="28"/>
          <w:lang w:eastAsia="en-US"/>
        </w:rPr>
        <w:t>КРАСНОЯРСКОГО КРАЯ</w:t>
      </w:r>
    </w:p>
    <w:p>
      <w:pPr>
        <w:pStyle w:val="Normal"/>
        <w:ind w:left="0"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</w:t>
      </w:r>
    </w:p>
    <w:p>
      <w:pPr>
        <w:pStyle w:val="Normal"/>
        <w:ind w:left="0" w:right="-1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   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1" w:hanging="0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8"/>
          <w:szCs w:val="28"/>
          <w:lang w:val="ru-RU" w:bidi="ar-SA"/>
        </w:rPr>
        <w:t>**.**.2021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</w:rPr>
        <w:t>г.</w:t>
        <w:tab/>
        <w:tab/>
        <w:t xml:space="preserve">                 с. Селиваниха</w:t>
        <w:tab/>
        <w:tab/>
        <w:t xml:space="preserve">                 № 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8"/>
          <w:szCs w:val="28"/>
          <w:lang w:val="ru-RU" w:bidi="ar-SA"/>
        </w:rPr>
        <w:t>**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</w:rPr>
        <w:t>-рс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0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  <w:lang w:eastAsia="ru-RU"/>
        </w:rPr>
        <w:t>Об утверждении Положения о 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25.12.2008 </w:t>
      </w:r>
      <w:hyperlink r:id="rId2">
        <w:r>
          <w:rPr>
            <w:rStyle w:val="Style16"/>
            <w:rFonts w:cs="Times New Roman" w:ascii="Times New Roman" w:hAnsi="Times New Roman"/>
            <w:sz w:val="28"/>
            <w:szCs w:val="28"/>
            <w:lang w:eastAsia="ru-RU"/>
          </w:rPr>
          <w:t>№ 273-ФЗ</w:t>
        </w:r>
      </w:hyperlink>
      <w:r>
        <w:rPr>
          <w:rFonts w:cs="Times New Roman" w:ascii="Times New Roman" w:hAnsi="Times New Roman"/>
          <w:sz w:val="28"/>
          <w:szCs w:val="28"/>
          <w:lang w:eastAsia="ru-RU"/>
        </w:rPr>
        <w:t xml:space="preserve"> «О противодействии коррупции», руководствуясь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статьей </w:t>
      </w:r>
      <w:r>
        <w:rPr>
          <w:rFonts w:cs="Arial" w:ascii="Arial" w:hAnsi="Arial"/>
          <w:color w:val="000000"/>
          <w:sz w:val="24"/>
          <w:szCs w:val="24"/>
          <w:lang w:bidi="ru-RU"/>
        </w:rPr>
        <w:t>1</w:t>
      </w:r>
      <w:r>
        <w:rPr>
          <w:rFonts w:cs="Arial" w:ascii="Arial" w:hAnsi="Arial"/>
          <w:color w:val="000000"/>
          <w:sz w:val="24"/>
          <w:szCs w:val="24"/>
          <w:lang w:val="ru-RU" w:bidi="ru-RU"/>
        </w:rPr>
        <w:t>8</w:t>
      </w:r>
      <w:r>
        <w:rPr>
          <w:rFonts w:cs="Arial" w:ascii="Arial" w:hAnsi="Arial"/>
          <w:color w:val="000000"/>
          <w:sz w:val="24"/>
          <w:szCs w:val="24"/>
          <w:lang w:bidi="ru-RU"/>
        </w:rPr>
        <w:t>, 2</w:t>
      </w:r>
      <w:r>
        <w:rPr>
          <w:rFonts w:cs="Arial" w:ascii="Arial" w:hAnsi="Arial"/>
          <w:color w:val="000000"/>
          <w:sz w:val="24"/>
          <w:szCs w:val="24"/>
          <w:lang w:val="ru-RU" w:bidi="ru-RU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Arial" w:ascii="Times New Roman" w:hAnsi="Times New Roman"/>
          <w:sz w:val="28"/>
          <w:szCs w:val="28"/>
        </w:rPr>
        <w:t xml:space="preserve">Устава Селиванихинского сельсовета Минусинского района Красноярского края,   Селиванихинский  сельский Совет депутатов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Утвердить 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согласно Приложению.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 </w:t>
      </w:r>
      <w:r>
        <w:rPr>
          <w:rFonts w:eastAsia="Times New Roman" w:cs="Arial" w:ascii="Times New Roman" w:hAnsi="Times New Roman"/>
          <w:bCs/>
          <w:i w:val="false"/>
          <w:iCs w:val="false"/>
          <w:spacing w:val="9"/>
          <w:sz w:val="28"/>
          <w:szCs w:val="28"/>
          <w:lang w:eastAsia="ru-RU"/>
        </w:rPr>
        <w:t>Контроль за  исполнением настоящего решения возложить на  Маркину Т.Н.- заместителя председателя Селиванихинского сельского Совета депутатов.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Times New Roman" w:hAnsi="Times New Roman"/>
          <w:bCs/>
          <w:i w:val="false"/>
          <w:iCs w:val="false"/>
          <w:sz w:val="28"/>
          <w:szCs w:val="28"/>
          <w:lang w:eastAsia="ru-RU"/>
        </w:rPr>
        <w:t xml:space="preserve">3. 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 xml:space="preserve">Решение вступает в силу </w:t>
      </w:r>
      <w:r>
        <w:rPr>
          <w:rFonts w:eastAsia="Times New Roman" w:cs="Arial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со дня его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 xml:space="preserve"> официального опубликования в</w:t>
      </w:r>
      <w:r>
        <w:rPr>
          <w:rFonts w:eastAsia="Times New Roman" w:cs="Times New Roman" w:ascii="Times New Roman" w:hAnsi="Times New Roman"/>
          <w:color w:val="000000"/>
          <w:spacing w:val="9"/>
          <w:sz w:val="28"/>
          <w:szCs w:val="28"/>
          <w:lang w:eastAsia="ru-RU"/>
        </w:rPr>
        <w:t xml:space="preserve"> </w:t>
      </w:r>
      <w:r>
        <w:rPr>
          <w:rFonts w:eastAsia="Times New Roman" w:cs="Arial" w:ascii="Times New Roman" w:hAnsi="Times New Roman"/>
          <w:color w:val="000000"/>
          <w:spacing w:val="9"/>
          <w:sz w:val="28"/>
          <w:szCs w:val="28"/>
          <w:lang w:eastAsia="ru-RU"/>
        </w:rPr>
        <w:t xml:space="preserve">информационном бюллетене </w:t>
      </w:r>
      <w:r>
        <w:rPr>
          <w:rFonts w:eastAsia="Times New Roman" w:cs="Times New Roman" w:ascii="Times New Roman" w:hAnsi="Times New Roman"/>
          <w:color w:val="000000"/>
          <w:spacing w:val="9"/>
          <w:sz w:val="28"/>
          <w:szCs w:val="28"/>
          <w:lang w:eastAsia="ru-RU"/>
        </w:rPr>
        <w:t>«В</w:t>
      </w:r>
      <w:r>
        <w:rPr>
          <w:rFonts w:eastAsia="Times New Roman" w:cs="Times New Roman" w:ascii="Times New Roman" w:hAnsi="Times New Roman"/>
          <w:color w:val="000000"/>
          <w:spacing w:val="9"/>
          <w:sz w:val="28"/>
          <w:szCs w:val="28"/>
          <w:lang w:val="ru-RU" w:eastAsia="ru-RU"/>
        </w:rPr>
        <w:t>естник Селиванихинского сельсовета</w:t>
      </w:r>
      <w:r>
        <w:rPr>
          <w:rFonts w:eastAsia="Times New Roman" w:cs="Times New Roman" w:ascii="Times New Roman" w:hAnsi="Times New Roman"/>
          <w:color w:val="000000"/>
          <w:spacing w:val="9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pacing w:val="9"/>
          <w:sz w:val="28"/>
          <w:szCs w:val="28"/>
          <w:lang w:eastAsia="ru-RU"/>
        </w:rPr>
        <w:t>и подлежит размещению на официальном сайте администрации Селиванихинского сельсовета в сети «Интернет»</w:t>
      </w:r>
      <w:r>
        <w:rPr>
          <w:rFonts w:eastAsia="Times New Roman" w:cs="Times New Roman" w:ascii="Times New Roman" w:hAnsi="Times New Roman"/>
          <w:color w:val="000000"/>
          <w:spacing w:val="9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Селиванихинского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i w:val="false"/>
          <w:iCs w:val="false"/>
          <w:sz w:val="28"/>
          <w:szCs w:val="28"/>
        </w:rPr>
        <w:t>В.Д.Жилин</w:t>
      </w:r>
    </w:p>
    <w:p>
      <w:pPr>
        <w:pStyle w:val="Normal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И.о.главы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Селиванихинского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сельсовета                                                      </w:t>
        <w:tab/>
        <w:tab/>
        <w:t xml:space="preserve">       </w:t>
        <w:tab/>
        <w:t xml:space="preserve">С.И.Астальцева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ab/>
        <w:tab/>
        <w:tab/>
        <w:tab/>
        <w:tab/>
        <w:tab/>
        <w:tab/>
        <w:tab/>
        <w:t>Приложение к решению</w:t>
        <w:tab/>
        <w:tab/>
        <w:tab/>
        <w:tab/>
        <w:tab/>
        <w:tab/>
        <w:tab/>
        <w:tab/>
        <w:tab/>
        <w:t xml:space="preserve">№    от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>
      <w:pPr>
        <w:pStyle w:val="ConsPlusNormal"/>
        <w:tabs>
          <w:tab w:val="clear" w:pos="708"/>
          <w:tab w:val="left" w:pos="993" w:leader="none"/>
        </w:tabs>
        <w:ind w:firstLine="567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Настоящим Положением определяется порядок формирования и деятельности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 (далее - комиссия).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рамках настоящего Положения под лицами, замещающими муниципальные должности, понимаются глава муниципального образования, депутаты представительного органа</w:t>
      </w:r>
      <w:r>
        <w:rPr>
          <w:rStyle w:val="Style17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 xml:space="preserve">.  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целей настоящего Положения используются понятия «личная заинтересованность», «конфликт интересов», установленные Федеральным </w:t>
      </w:r>
      <w:hyperlink r:id="rId3">
        <w:r>
          <w:rPr>
            <w:rStyle w:val="Style16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 противодействии коррупции».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Комиссия рассматривает вопросы, связанные: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 с соблюдением запретов, ограничений и обязанностей, установленных для лиц, замещающих муниципальные должности;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3.2. с предотвращением или урегулированием конфликта интересов при осуществлении лицами, замещающими муниципальные должности, своих полномочий.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В своей деятельности комиссия руководствуется </w:t>
      </w:r>
      <w:hyperlink r:id="rId4">
        <w:r>
          <w:rPr>
            <w:rStyle w:val="Style16"/>
            <w:rFonts w:cs="Times New Roman" w:ascii="Times New Roman" w:hAnsi="Times New Roman"/>
            <w:sz w:val="28"/>
            <w:szCs w:val="28"/>
          </w:rPr>
          <w:t>Конституцией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Селиванихинского  сельского Совета депутатов.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 Комиссия образуется из числа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депутатов, муниципальных служащих,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иных лиц </w:t>
      </w:r>
      <w:r>
        <w:rPr>
          <w:rFonts w:ascii="Times New Roman" w:hAnsi="Times New Roman"/>
          <w:sz w:val="28"/>
          <w:szCs w:val="28"/>
        </w:rPr>
        <w:t xml:space="preserve">правовым актом председателя </w:t>
      </w:r>
      <w:r>
        <w:rPr>
          <w:rFonts w:cs="Times New Roman" w:ascii="Times New Roman" w:hAnsi="Times New Roman"/>
          <w:sz w:val="28"/>
          <w:szCs w:val="28"/>
        </w:rPr>
        <w:t>Селиванихинского  сельского Совета депутатов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которым также определяются председатель комиссии, заместитель председателя комиссии, секретарь и члены комиссии.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Общее число членов комиссии составляет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5 человек.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Число членов комиссии, не замещающих должности муниципальной службы в органах местного самоуправления, должно составлять  не менее одной четверти  от общего числа членов комиссии.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Общее руководство деятельностью комиссии осуществляет ее председатель. Председатель комиссии ведет заседания комиссии, назначает дату, время и место проведения заседаний комиссии, осуществляет контроль за работой комиссии и реализацией принятых решений. В отсутствие председателя комиссии его обязанности исполняет заместитель председателя комиссии.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участие в рассмотрении указанных вопросов.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 рассмотрения комиссией вопроса в отношении депутата, входящего в состав комиссии, указанный депутат по решению комиссии освобождается от участия в деятельности комиссии на время рассмотрения данного вопроса.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 В заседаниях комиссии могут участвовать депутаты, не входящие в состав комиссии, муниципальные служащие аппарата Селиванихинского сельсовета</w:t>
      </w:r>
      <w:r>
        <w:rPr>
          <w:rFonts w:cs="Times New Roman" w:ascii="Times New Roman" w:hAnsi="Times New Roman"/>
          <w:i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специалисты, которые могут дать пояснения по вопросам, рассматриваемым комиссией, а также иные лица, приглашаемые по ходатайству должностного лица, в отношении которого Комиссией рассматривается вопрос о соблюдении требований об урегулировании конфликта интересов, и по решению председателя Комиссии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 Основаниями для проведения заседания комиссии являются: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8.1. наличие в Селиванихинском сельском Совете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материалов, свидетельствующих о непринятии лицом, замещающим муниципальную должность, мер по предотвращению или урегулированию конфликта интересов, стороной которого данное лицо является;</w:t>
      </w:r>
    </w:p>
    <w:p>
      <w:pPr>
        <w:pStyle w:val="ConsPlusNormal"/>
        <w:ind w:firstLine="709"/>
        <w:jc w:val="both"/>
        <w:rPr/>
      </w:pPr>
      <w:bookmarkStart w:id="0" w:name="Par58"/>
      <w:bookmarkStart w:id="1" w:name="Par57"/>
      <w:bookmarkEnd w:id="0"/>
      <w:bookmarkEnd w:id="1"/>
      <w:r>
        <w:rPr>
          <w:rFonts w:cs="Times New Roman" w:ascii="Times New Roman" w:hAnsi="Times New Roman"/>
          <w:sz w:val="28"/>
          <w:szCs w:val="28"/>
        </w:rPr>
        <w:t>8.2. поступление от лица, замещающего муниципальную должность, уведомления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8.3. поступление от уполномоченных органов предложения о рассмотрении результатов проверки, полученных в ходе осуществления контроля за расходами лица, замещающего муниципальную должность;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8.4. иные случаи, установленные законодательством о противодействии коррупции.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 и служебной дисциплины.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 Председатель комиссии при поступлении к нему материалов, содержащих основания для проведения заседания комиссии, в 5-дневный срок назначает заседание комиссии. При этом дата заседания комиссии не может быть назначена позднее 10 дней со дня поступления информации.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Заседание комиссии по рассмотрению уведомления, указанного в </w:t>
      </w:r>
      <w:hyperlink w:anchor="Par57">
        <w:r>
          <w:rPr>
            <w:rStyle w:val="Style16"/>
            <w:rFonts w:cs="Times New Roman" w:ascii="Times New Roman" w:hAnsi="Times New Roman"/>
            <w:sz w:val="28"/>
            <w:szCs w:val="28"/>
          </w:rPr>
          <w:t xml:space="preserve">подпункте 8.2 пункта </w:t>
        </w:r>
      </w:hyperlink>
      <w:r>
        <w:rPr>
          <w:rFonts w:cs="Times New Roman" w:ascii="Times New Roman" w:hAnsi="Times New Roman"/>
          <w:sz w:val="28"/>
          <w:szCs w:val="28"/>
        </w:rPr>
        <w:t>8 настоящего Положения, как правило, в течение 15 дней со дня поступления уведомления.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комиссии организует ознакомление лица, замещающего муниципальную должность, в отношении которого комиссией рассматривается соответствующий вопрос, с поступившими материалами проверки. 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Председатель комиссии, с целью получения необходимой для проведения заседания информации, вправе обратиться к председателю Селиванихинского сельского Совета депутатов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 ходатайством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 направлении за подписью последнего запросов в компетентные органы в порядке, установленном законодательством. 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Проведение заседаний с участием только членов Комиссии, замещающих муниципальные должности, недопустимо.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Заседание комиссии проводится в присутствии лица, замещающего муниципальную должность, в отношении которого рассматривается соответствующий вопрос, или его представителя.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Полномочия представителя должностного лица, в отношении которого Комиссией рассматривается вопрос о соблюдении требований об урегулировании конфликта интересов, представителя юридического лица в случае их участия в заседании Комиссии оформляются в соответствии с требованиями статьи 185 Гражданского кодекса Российской Федерации.</w:t>
      </w:r>
    </w:p>
    <w:p>
      <w:pPr>
        <w:pStyle w:val="ConsPlusNormal"/>
        <w:tabs>
          <w:tab w:val="clear" w:pos="708"/>
          <w:tab w:val="left" w:pos="-142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него и (или) его представителя участия рассмотрение вопроса откладывается. </w:t>
      </w:r>
    </w:p>
    <w:p>
      <w:pPr>
        <w:pStyle w:val="ConsPlusNormal"/>
        <w:tabs>
          <w:tab w:val="clear" w:pos="708"/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>
      <w:pPr>
        <w:pStyle w:val="ConsPlusNormal"/>
        <w:tabs>
          <w:tab w:val="clear" w:pos="708"/>
          <w:tab w:val="left" w:pos="-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>
      <w:pPr>
        <w:pStyle w:val="Normal"/>
        <w:tabs>
          <w:tab w:val="clear" w:pos="708"/>
          <w:tab w:val="left" w:pos="-142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болезнь муниципального служащего или членов его семьи;</w:t>
      </w:r>
    </w:p>
    <w:p>
      <w:pPr>
        <w:pStyle w:val="ConsPlusNormal"/>
        <w:tabs>
          <w:tab w:val="clear" w:pos="708"/>
          <w:tab w:val="left" w:pos="-142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>иные причины, признанные комиссией уважительными.</w:t>
      </w:r>
      <w:r>
        <w:rPr>
          <w:rStyle w:val="Style17"/>
          <w:rFonts w:ascii="Times New Roman" w:hAnsi="Times New Roman"/>
          <w:i w:val="false"/>
          <w:iCs w:val="false"/>
          <w:sz w:val="28"/>
          <w:szCs w:val="28"/>
        </w:rPr>
        <w:footnoteReference w:id="3"/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11. На заседании комиссии заслушиваются пояснения лица, замещающего муниципальную должность и (или) его представителя, а также иных лиц, указанных в пункте 7 настоящего Положения </w:t>
      </w:r>
      <w:r>
        <w:rPr>
          <w:rFonts w:ascii="Times New Roman" w:hAnsi="Times New Roman"/>
          <w:i w:val="false"/>
          <w:iCs w:val="false"/>
          <w:sz w:val="28"/>
          <w:szCs w:val="28"/>
          <w:lang w:eastAsia="ru-RU"/>
        </w:rPr>
        <w:t xml:space="preserve">по существу предъявляемых </w:t>
      </w:r>
      <w:r>
        <w:rPr>
          <w:rFonts w:ascii="Times New Roman" w:hAnsi="Times New Roman"/>
          <w:i w:val="false"/>
          <w:iCs w:val="false"/>
          <w:sz w:val="28"/>
          <w:szCs w:val="28"/>
        </w:rPr>
        <w:t>лицу, замещающему муниципальную должность</w:t>
      </w:r>
      <w:r>
        <w:rPr>
          <w:rFonts w:ascii="Times New Roman" w:hAnsi="Times New Roman"/>
          <w:i w:val="false"/>
          <w:iCs w:val="false"/>
          <w:sz w:val="28"/>
          <w:szCs w:val="28"/>
          <w:lang w:eastAsia="ru-RU"/>
        </w:rPr>
        <w:t xml:space="preserve"> претензий</w:t>
      </w:r>
      <w:r>
        <w:rPr>
          <w:rFonts w:ascii="Times New Roman" w:hAnsi="Times New Roman"/>
          <w:i w:val="false"/>
          <w:iCs w:val="false"/>
          <w:sz w:val="28"/>
          <w:szCs w:val="28"/>
        </w:rPr>
        <w:t>, рассматриваются имеющиеся в распоряжении комиссии материалы.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13. По итогам рассмотрения вопроса о непринятии лицом, замещающим муниципальную должность, мер по предотвращению или урегулированию конфликта интересов, стороной которого является указанное лицо, комиссия принимает одно из следующих решений: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установить, что лицо, замещающее муниципальную должность, соблюдало требования по предотвращению или урегулированию конфликта интересов;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установить, что лицо, замещающее муниципальную должность, не соблюдало требования по предотвращению или урегулированию конфликта интересов. В этом случае комиссия рекомендует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Селиванихинскому сельскому Совету депутатов </w:t>
      </w:r>
      <w:r>
        <w:rPr>
          <w:rFonts w:cs="Times New Roman" w:ascii="Times New Roman" w:hAnsi="Times New Roman"/>
          <w:sz w:val="28"/>
          <w:szCs w:val="28"/>
        </w:rPr>
        <w:t>применить к лицу меры ответственности, предусмотренные законодательством.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итогам рассмотрения вопроса о возникновении у лица, замещающего муниципальную должность,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признать, что при осуществлении лицом, замещающим муниципальную должность, своих полномочий конфликт интересов отсутствует;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признать, что при осуществлении лицом, замещающим муниципальную должность, своих полномочий личная заинтересованность приводит или может привести к конфликту интересов. В этом случае комиссия рекомендует лицу принять меры по урегулированию конфликта интересов или по недопущению его возникновения.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итогам рассмотрения иных вопросов в отношении случаев, указанных в пунктах 8.3, 8.4 настоящего Положения, комиссия вправе направлять свои рекомендации в представительный орган, лицу, замещающему муниципальную должность, в отношении которого рассматривался соответствующий вопрос.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14. Решения комиссии принимаются простым большинством голосов присутствующих на заседании членов комиссии.</w:t>
      </w:r>
      <w:r>
        <w:rPr/>
        <w:t xml:space="preserve"> 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Все члены комиссии при принятии решений обладают равными правами.15. Решение комиссии оформляется протоколом, который подписывают члены комиссии, принимавшие участие в ее заседании. Решение комиссии носит рекомендательный характер.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протоколе заседания комиссии указываются: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 лица замещающего муниципальную должность, в отношении которого рассматривается вопрос;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содержание пояснений лица, замещающего муниципальную должность и (или) его представителя, и других лиц по существу рассматриваемого вопроса;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и обоснование его принятия, результаты голосования.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протокол могут быть внесены иные сведения.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в отношении которого рассматривался соответствующий вопрос, и (или) его представитель.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17. Копии протокола заседания комиссии в 7-дневный срок со дня заседания направляются председателю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Селиванихинского сельского Совета депутатов</w:t>
      </w:r>
      <w:r>
        <w:rPr>
          <w:rFonts w:cs="Times New Roman" w:ascii="Times New Roman" w:hAnsi="Times New Roman"/>
          <w:sz w:val="28"/>
          <w:szCs w:val="28"/>
        </w:rPr>
        <w:t>, а также лицу, в отношении которого комиссией рассмотрен соответствующий вопрос.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18.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Селиванихинский сельский Совет депутатов</w:t>
      </w:r>
      <w:r>
        <w:rPr>
          <w:rFonts w:cs="Times New Roman" w:ascii="Times New Roman" w:hAnsi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лицу замещающему муниципальную должность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 рассмотрении рекомендаций Комиссии и принятом решении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Селиванихинский сельский Совет депутатов</w:t>
      </w:r>
      <w:r>
        <w:rPr>
          <w:rFonts w:cs="Times New Roman"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протокола заседания Комиссии.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 оглашается на ближайшем заседании Комиссии и принимается к сведению без обсуждения.</w:t>
      </w:r>
    </w:p>
    <w:p>
      <w:pPr>
        <w:pStyle w:val="ConsPlus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</w:t>
      </w:r>
      <w:r>
        <w:rPr>
          <w:rStyle w:val="Style17"/>
          <w:rFonts w:cs="Times New Roman" w:ascii="Times New Roman" w:hAnsi="Times New Roman"/>
          <w:sz w:val="28"/>
          <w:szCs w:val="28"/>
        </w:rPr>
        <w:footnoteReference w:id="4"/>
      </w:r>
      <w:r>
        <w:rPr>
          <w:rFonts w:cs="Times New Roman" w:ascii="Times New Roman" w:hAnsi="Times New Roman"/>
          <w:sz w:val="28"/>
          <w:szCs w:val="28"/>
        </w:rPr>
        <w:t>.</w:t>
      </w:r>
    </w:p>
    <w:sectPr>
      <w:footerReference w:type="default" r:id="rId5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rPr>
        <w:rFonts w:ascii="Times New Roman" w:hAnsi="Times New Roman" w:eastAsia="Times New Roman" w:cs="Times New Roman"/>
        <w:sz w:val="16"/>
        <w:szCs w:val="16"/>
        <w:lang w:eastAsia="x-none"/>
      </w:rPr>
    </w:pPr>
    <w:r>
      <w:rPr>
        <w:rFonts w:eastAsia="Times New Roman" w:cs="Times New Roman" w:ascii="Times New Roman" w:hAnsi="Times New Roman"/>
        <w:sz w:val="16"/>
        <w:szCs w:val="16"/>
        <w:lang w:eastAsia="x-none"/>
      </w:rPr>
    </w:r>
  </w:p>
  <w:p>
    <w:pPr>
      <w:pStyle w:val="Style27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9"/>
        <w:spacing w:lineRule="auto" w:line="240" w:before="0" w:after="0"/>
        <w:rPr/>
      </w:pPr>
      <w:r>
        <w:rPr>
          <w:rStyle w:val="Style18"/>
        </w:rPr>
        <w:footnoteRef/>
      </w:r>
      <w:r>
        <w:rPr/>
      </w:r>
    </w:p>
  </w:footnote>
  <w:footnote w:id="3">
    <w:p>
      <w:pPr>
        <w:pStyle w:val="ConsPlusNormal"/>
        <w:jc w:val="both"/>
        <w:rPr/>
      </w:pPr>
      <w:r>
        <w:rPr>
          <w:rStyle w:val="Style18"/>
        </w:rPr>
        <w:footnoteRef/>
      </w:r>
      <w:r>
        <w:rPr/>
      </w:r>
    </w:p>
  </w:footnote>
  <w:footnote w:id="4">
    <w:p>
      <w:pPr>
        <w:pStyle w:val="Style29"/>
        <w:spacing w:before="0" w:after="0"/>
        <w:rPr/>
      </w:pPr>
      <w:r>
        <w:rPr>
          <w:rStyle w:val="Style18"/>
        </w:rPr>
        <w:footnoteRef/>
      </w:r>
      <w:r>
        <w:rPr>
          <w:rFonts w:eastAsia="Times New Roman"/>
        </w:rPr>
        <w:tab/>
        <w:t xml:space="preserve"> </w:t>
      </w:r>
      <w:r>
        <w:rPr>
          <w:lang w:val="ru-RU"/>
        </w:rPr>
        <w:t>Предлагается секретарем комиссии определять муниципального служащего.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b2ee2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b2ee2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1b2ee2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eastAsia="Times New Roman" w:cs="Times New Roman"/>
      <w:i w:val="false"/>
      <w:iCs w:val="false"/>
      <w:sz w:val="26"/>
      <w:szCs w:val="26"/>
      <w:lang w:eastAsia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i w:val="false"/>
      <w:iCs w:val="false"/>
      <w:sz w:val="26"/>
      <w:szCs w:val="26"/>
      <w:lang w:eastAsia="ru-RU"/>
    </w:rPr>
  </w:style>
  <w:style w:type="character" w:styleId="Style17">
    <w:name w:val="Привязка сноски"/>
    <w:rPr>
      <w:vertAlign w:val="superscript"/>
    </w:rPr>
  </w:style>
  <w:style w:type="character" w:styleId="Style18">
    <w:name w:val="Символ сноски"/>
    <w:qFormat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Header"/>
    <w:basedOn w:val="Normal"/>
    <w:link w:val="a4"/>
    <w:uiPriority w:val="99"/>
    <w:unhideWhenUsed/>
    <w:rsid w:val="001b2e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6"/>
    <w:uiPriority w:val="99"/>
    <w:unhideWhenUsed/>
    <w:rsid w:val="001b2e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Calibri" w:cs="Arial" w:eastAsiaTheme="minorHAnsi"/>
      <w:b/>
      <w:bCs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AD4F3FD2BCF3306FA246E5DD97AED9320FCF5AD2A1227D9FACE8383A8HFW0D" TargetMode="External"/><Relationship Id="rId3" Type="http://schemas.openxmlformats.org/officeDocument/2006/relationships/hyperlink" Target="consultantplus://offline/ref=8AD4F3FD2BCF3306FA246E5DD97AED9320FCF5AD2A1227D9FACE8383A8HFW0D" TargetMode="External"/><Relationship Id="rId4" Type="http://schemas.openxmlformats.org/officeDocument/2006/relationships/hyperlink" Target="consultantplus://offline/ref=8AD4F3FD2BCF3306FA246E5DD97AED9323FDF6A8274270DBAB9B8DH8W6D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LibreOffice/6.2.4.2$Windows_x86 LibreOffice_project/2412653d852ce75f65fbfa83fb7e7b669a126d64</Application>
  <Pages>6</Pages>
  <Words>1486</Words>
  <Characters>11341</Characters>
  <CharactersWithSpaces>13134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2020-12-25T05:32:00Z</dcterms:created>
  <dc:creator>Р.В. Курчатов</dc:creator>
  <dc:description/>
  <dc:language>ru-RU</dc:language>
  <cp:lastModifiedBy/>
  <cp:lastPrinted>2021-07-11T16:17:34Z</cp:lastPrinted>
  <dcterms:modified xsi:type="dcterms:W3CDTF">2021-07-11T16:20:56Z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