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00" w:rsidRPr="00807E0E" w:rsidRDefault="00953B8B" w:rsidP="00BE6282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807E0E">
        <w:rPr>
          <w:rFonts w:ascii="Times New Roman" w:hAnsi="Times New Roman" w:cs="Times New Roman"/>
          <w:b/>
          <w:sz w:val="32"/>
          <w:lang w:val="ru-RU"/>
        </w:rPr>
        <w:t>Меры по профилактике гриппа птиц.</w:t>
      </w:r>
    </w:p>
    <w:p w:rsidR="000C3D89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r w:rsidRPr="00807E0E">
        <w:rPr>
          <w:rFonts w:ascii="Times New Roman" w:hAnsi="Times New Roman" w:cs="Times New Roman"/>
          <w:b/>
          <w:sz w:val="28"/>
          <w:szCs w:val="28"/>
          <w:lang w:val="ru-RU"/>
        </w:rPr>
        <w:t>предупреждения заболевания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гриппом птиц необходимо осуществлять следующие меры профилактики:</w:t>
      </w:r>
    </w:p>
    <w:p w:rsidR="000C3D89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ежедневный клинический осмотр на своем подворье домашней птицы на выявление признаков (симптомов) заболевания гриппом. </w:t>
      </w:r>
    </w:p>
    <w:p w:rsidR="000C3D89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Представлять ветеринарным специалистам по их требованию птицу для осмотра и проведения обязательных профилактич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еских мероприятий (иммунизация,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исследования). 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Места непосредственного содержания птицы (загоны, клетки) перед размещением необходимо продезинфицировать. Помещения для содержания домашней птицы и прилегающей к ним территории содержать в полной чистоте,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уборку проводить не реже одного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раза в день.</w:t>
      </w:r>
    </w:p>
    <w:p w:rsidR="000C3D89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4. Иметь на личном подворье необходимый запас дезинфицирующих средств (хлорная известь, хлорамин).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В целях профилактики заболевания населения рекомендуется пройти вакцинацию инактивированной противогриппозной вакциной.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6. Работу</w:t>
      </w:r>
      <w:r w:rsidR="000C3D89" w:rsidRPr="00807E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связанную с уходом за птицей, необходимо проводить в выделенной для этих целей специальной рабочей одежде (халат, передник, рукавицы) и соблюдать меры личной профилактики.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7. Запрещается во время уборки помещений: принимать пищу, курить, пить.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8. Содержать уборочный инвентарь (совки, метлы, лопаты) в чистоте, периодически, не реже одного раза в неделю, производить мойку и дезинфекцию.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9. Корма, используемые для домашней птицы, подвергать термической обработк</w:t>
      </w:r>
      <w:proofErr w:type="gramStart"/>
      <w:r w:rsidRPr="00807E0E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807E0E">
        <w:rPr>
          <w:rFonts w:ascii="Times New Roman" w:hAnsi="Times New Roman" w:cs="Times New Roman"/>
          <w:sz w:val="28"/>
          <w:szCs w:val="28"/>
          <w:lang w:val="ru-RU"/>
        </w:rPr>
        <w:t>запаривание), корма животного происхождения - проваривать.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Обеспечить хранение кормов в месте, недоступном для синантропных птиц (голуби, воробьи, вороны и др.) и грызунов. Производить дератизацию (уничтожение грызунов) помещений для хранения кормов.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Не допускать совместное содержание разных видов птиц.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12. Не допускать свободный выгул домашней птицы.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Больную и подозреваемую в заражении домашнюю птицу поместить в отдельное изолированное помещение до прихода ветеринарного специалиста.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Осуществлять на личных подворьях мероприятия, направленные на недопущение прямых и косвенных контактов домашней, дикой водоплавающей и синантропной птицы.</w:t>
      </w:r>
    </w:p>
    <w:p w:rsidR="000C3D89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отлов дикой водоплавающей птицы для содержания на личных подворьях. 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16. Не производить ввоз и вывоз птицы и продуктов птицеводства за пределынеблагополучных подворий.</w:t>
      </w:r>
    </w:p>
    <w:p w:rsidR="00347C00" w:rsidRPr="00807E0E" w:rsidRDefault="000C3D89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bookmarkStart w:id="0" w:name="_GoBack"/>
      <w:bookmarkEnd w:id="0"/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проведение на личном подворье инкубации любых яиц с целью реализации </w:t>
      </w:r>
      <w:r w:rsidR="00807E0E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молодняка за пределы подворья. </w:t>
      </w:r>
    </w:p>
    <w:p w:rsidR="00347C00" w:rsidRPr="00807E0E" w:rsidRDefault="00953B8B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18. Запретить закуп инкубационного яйца, живых птиц для разведения или увеличения поголовья </w:t>
      </w:r>
      <w:r w:rsidR="00807E0E" w:rsidRPr="00807E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период угрозы птичьего гриппа.</w:t>
      </w:r>
    </w:p>
    <w:p w:rsidR="00347C00" w:rsidRPr="00807E0E" w:rsidRDefault="00807E0E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Запрещается ввозить пернатую дичь и разделывать на личных подворьях.</w:t>
      </w:r>
    </w:p>
    <w:p w:rsidR="00347C00" w:rsidRPr="00807E0E" w:rsidRDefault="00BE5D4F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Запрещается скармливание птичьих потрохов в сыром виде после убоя птицы курам, свиньям, собакам и другим видам животных. Не используемые продукты убоя (лапки, отходы пуха и пера, и др.) утилизировать путем сжигания.</w:t>
      </w:r>
    </w:p>
    <w:p w:rsidR="00347C00" w:rsidRPr="00807E0E" w:rsidRDefault="00807E0E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Техническое сырье птицеводства (пух, перо) использовать в быту только после термической обработки (ошпаривание кипятком) и сушки.</w:t>
      </w:r>
    </w:p>
    <w:p w:rsidR="00347C00" w:rsidRPr="00807E0E" w:rsidRDefault="00807E0E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Продукты птицеводства употреблять в пищу после тщательной термической обработки: мясо варить не менее 30 минут, яйца не менее 10 минут при температуре 100°С.</w:t>
      </w:r>
    </w:p>
    <w:p w:rsidR="00347C00" w:rsidRPr="00807E0E" w:rsidRDefault="00953B8B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23. Помет, подстилку сжигать в отдельно отведенном месте или обеззараживать биотермическим методом, путем буртования.</w:t>
      </w:r>
    </w:p>
    <w:sectPr w:rsidR="00347C00" w:rsidRPr="00807E0E" w:rsidSect="00BE6282">
      <w:pgSz w:w="12240" w:h="15840"/>
      <w:pgMar w:top="142" w:right="191" w:bottom="142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8B" w:rsidRDefault="00953B8B" w:rsidP="00807E0E">
      <w:pPr>
        <w:spacing w:after="0" w:line="240" w:lineRule="auto"/>
      </w:pPr>
      <w:r>
        <w:separator/>
      </w:r>
    </w:p>
  </w:endnote>
  <w:endnote w:type="continuationSeparator" w:id="0">
    <w:p w:rsidR="00953B8B" w:rsidRDefault="00953B8B" w:rsidP="0080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8B" w:rsidRDefault="00953B8B" w:rsidP="00807E0E">
      <w:pPr>
        <w:spacing w:after="0" w:line="240" w:lineRule="auto"/>
      </w:pPr>
      <w:r>
        <w:separator/>
      </w:r>
    </w:p>
  </w:footnote>
  <w:footnote w:type="continuationSeparator" w:id="0">
    <w:p w:rsidR="00953B8B" w:rsidRDefault="00953B8B" w:rsidP="0080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065FE7"/>
    <w:multiLevelType w:val="hybridMultilevel"/>
    <w:tmpl w:val="DB26F302"/>
    <w:lvl w:ilvl="0" w:tplc="51BE3E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0C3D89"/>
    <w:rsid w:val="0015074B"/>
    <w:rsid w:val="0029639D"/>
    <w:rsid w:val="00326F90"/>
    <w:rsid w:val="00347C00"/>
    <w:rsid w:val="00807E0E"/>
    <w:rsid w:val="00880C4E"/>
    <w:rsid w:val="00953B8B"/>
    <w:rsid w:val="00AA1D8D"/>
    <w:rsid w:val="00B47730"/>
    <w:rsid w:val="00BE5D4F"/>
    <w:rsid w:val="00BE6282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C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C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C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C3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4EB12-5956-423F-9A4F-3CC8B83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2024-09-04T02:05:00Z</dcterms:created>
  <dcterms:modified xsi:type="dcterms:W3CDTF">2024-09-04T02:05:00Z</dcterms:modified>
</cp:coreProperties>
</file>