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78" w:rsidRPr="00A72A78" w:rsidRDefault="00A72A78" w:rsidP="00A72A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АДМИНИСТРАЦИЯ СЕЛИВАНИХИНСКОГО СЕЛЬСОВЕТА</w:t>
      </w:r>
    </w:p>
    <w:p w:rsidR="00A72A78" w:rsidRPr="00A72A78" w:rsidRDefault="00A72A78" w:rsidP="00A72A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МИНУСИНСКОГО РАЙОНА КРАСНОЯРСКОГО КРАЯ</w:t>
      </w:r>
    </w:p>
    <w:p w:rsidR="00A72A78" w:rsidRPr="00A72A78" w:rsidRDefault="00A72A78" w:rsidP="00A72A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2A78" w:rsidRPr="00A72A78" w:rsidRDefault="00A72A78" w:rsidP="00A72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2A7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D09B2" w:rsidRDefault="00AD09B2" w:rsidP="00571426">
      <w:pPr>
        <w:contextualSpacing/>
        <w:rPr>
          <w:rFonts w:ascii="Times New Roman" w:hAnsi="Times New Roman"/>
          <w:sz w:val="28"/>
          <w:szCs w:val="28"/>
        </w:rPr>
      </w:pPr>
    </w:p>
    <w:p w:rsidR="00571426" w:rsidRDefault="00571426" w:rsidP="00571426">
      <w:pPr>
        <w:contextualSpacing/>
        <w:rPr>
          <w:rFonts w:ascii="Times New Roman" w:hAnsi="Times New Roman"/>
          <w:sz w:val="28"/>
          <w:szCs w:val="28"/>
        </w:rPr>
      </w:pPr>
    </w:p>
    <w:p w:rsidR="00AD09B2" w:rsidRDefault="001116F1" w:rsidP="00A72A7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AD09B2" w:rsidRPr="004A1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3A5166">
        <w:rPr>
          <w:rFonts w:ascii="Times New Roman" w:hAnsi="Times New Roman"/>
          <w:sz w:val="28"/>
          <w:szCs w:val="28"/>
        </w:rPr>
        <w:t>.2024</w:t>
      </w:r>
      <w:r w:rsidR="0008071C">
        <w:rPr>
          <w:rFonts w:ascii="Times New Roman" w:hAnsi="Times New Roman"/>
          <w:sz w:val="28"/>
          <w:szCs w:val="28"/>
        </w:rPr>
        <w:t xml:space="preserve">              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                 с. </w:t>
      </w:r>
      <w:r w:rsidR="00A72A78">
        <w:rPr>
          <w:rFonts w:ascii="Times New Roman" w:hAnsi="Times New Roman"/>
          <w:sz w:val="28"/>
          <w:szCs w:val="28"/>
        </w:rPr>
        <w:t>Селиваниха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         </w:t>
      </w:r>
      <w:r w:rsidR="00AD09B2">
        <w:rPr>
          <w:rFonts w:ascii="Times New Roman" w:hAnsi="Times New Roman"/>
          <w:sz w:val="28"/>
          <w:szCs w:val="28"/>
        </w:rPr>
        <w:t xml:space="preserve">           </w:t>
      </w:r>
      <w:r w:rsidR="002B232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проект</w:t>
      </w:r>
    </w:p>
    <w:p w:rsidR="0008071C" w:rsidRPr="004A1060" w:rsidRDefault="0008071C" w:rsidP="00AD09B2">
      <w:pPr>
        <w:contextualSpacing/>
        <w:rPr>
          <w:rFonts w:ascii="Times New Roman" w:hAnsi="Times New Roman"/>
          <w:sz w:val="28"/>
          <w:szCs w:val="28"/>
        </w:rPr>
      </w:pPr>
    </w:p>
    <w:p w:rsidR="00A72A78" w:rsidRDefault="00A72A78" w:rsidP="00AD09B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</w:t>
      </w:r>
      <w:r w:rsidR="0011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на 2025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71C" w:rsidRPr="00965391" w:rsidRDefault="0008071C" w:rsidP="00AD09B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="00AB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 xml:space="preserve">руководствуясь </w:t>
      </w:r>
      <w:r w:rsidR="00A72A78">
        <w:rPr>
          <w:rFonts w:ascii="Times New Roman" w:hAnsi="Times New Roman"/>
          <w:sz w:val="28"/>
          <w:szCs w:val="28"/>
        </w:rPr>
        <w:t>Уставом</w:t>
      </w:r>
      <w:r w:rsidRPr="007D53D2">
        <w:rPr>
          <w:rFonts w:ascii="Times New Roman" w:hAnsi="Times New Roman"/>
          <w:sz w:val="28"/>
          <w:szCs w:val="28"/>
        </w:rPr>
        <w:t xml:space="preserve">  </w:t>
      </w:r>
      <w:r w:rsidR="00A72A78">
        <w:rPr>
          <w:rFonts w:ascii="Times New Roman" w:hAnsi="Times New Roman"/>
          <w:sz w:val="28"/>
          <w:szCs w:val="28"/>
        </w:rPr>
        <w:t xml:space="preserve">Селиванихинского </w:t>
      </w:r>
      <w:r w:rsidRPr="007D53D2">
        <w:rPr>
          <w:rFonts w:ascii="Times New Roman" w:hAnsi="Times New Roman"/>
          <w:sz w:val="28"/>
          <w:szCs w:val="28"/>
        </w:rPr>
        <w:t>сельсовета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08071C" w:rsidRDefault="00AD09B2" w:rsidP="0008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11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2025</w:t>
      </w:r>
      <w:r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2"/>
    </w:p>
    <w:p w:rsidR="00A72A78" w:rsidRDefault="001116F1" w:rsidP="00BE718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Постановление </w:t>
      </w:r>
      <w:r w:rsidR="00A72A78">
        <w:rPr>
          <w:rFonts w:ascii="Times New Roman" w:hAnsi="Times New Roman" w:cs="Times New Roman"/>
          <w:sz w:val="28"/>
          <w:szCs w:val="28"/>
          <w:lang w:eastAsia="ru-RU"/>
        </w:rPr>
        <w:t>администрации Селиванихинского сельсовета от 15.02.2024 № 27-п «</w:t>
      </w:r>
      <w:r w:rsidR="00A72A7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благоустройства на территории Селиванихинского сельсовета на 2024 год» считать утратившим силу</w:t>
      </w:r>
      <w:r w:rsidR="00043C7E">
        <w:rPr>
          <w:rFonts w:ascii="Times New Roman" w:hAnsi="Times New Roman" w:cs="Times New Roman"/>
          <w:sz w:val="28"/>
          <w:szCs w:val="28"/>
        </w:rPr>
        <w:t xml:space="preserve"> 01.01.2025</w:t>
      </w:r>
      <w:r w:rsidR="00A72A78">
        <w:rPr>
          <w:rFonts w:ascii="Times New Roman" w:hAnsi="Times New Roman" w:cs="Times New Roman"/>
          <w:sz w:val="28"/>
          <w:szCs w:val="28"/>
        </w:rPr>
        <w:t>.</w:t>
      </w:r>
    </w:p>
    <w:p w:rsidR="00AD09B2" w:rsidRPr="00AD09B2" w:rsidRDefault="001116F1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0"/>
      <w:bookmarkEnd w:id="1"/>
      <w:r w:rsidR="0008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распоряжения возложить на </w:t>
      </w:r>
      <w:r w:rsidR="00080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сельсовета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Стельмах.</w:t>
      </w:r>
    </w:p>
    <w:p w:rsidR="00AD09B2" w:rsidRPr="00A72A78" w:rsidRDefault="001116F1" w:rsidP="00043C7E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A78">
        <w:rPr>
          <w:rFonts w:ascii="Times New Roman" w:hAnsi="Times New Roman"/>
          <w:sz w:val="28"/>
          <w:szCs w:val="28"/>
          <w:lang w:val="ru-RU"/>
        </w:rPr>
        <w:t>4</w:t>
      </w:r>
      <w:r w:rsidR="00AD09B2" w:rsidRPr="00A72A7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071C"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A72A78">
        <w:rPr>
          <w:rStyle w:val="3"/>
          <w:rFonts w:eastAsia="SimSun"/>
          <w:bCs/>
          <w:lang w:val="ru-RU" w:eastAsia="ru-RU" w:bidi="ar-SA"/>
        </w:rPr>
        <w:t>вступает в силу со дня его опубликования в</w:t>
      </w:r>
      <w:r w:rsidR="00A72A78">
        <w:rPr>
          <w:rStyle w:val="3"/>
          <w:rFonts w:eastAsia="SimSun"/>
          <w:bCs/>
          <w:color w:val="000000"/>
          <w:spacing w:val="9"/>
          <w:lang w:val="ru-RU" w:eastAsia="ru-RU" w:bidi="ar-SA"/>
        </w:rPr>
        <w:t xml:space="preserve"> </w:t>
      </w:r>
      <w:r w:rsidR="00A72A78">
        <w:rPr>
          <w:rStyle w:val="3"/>
          <w:rFonts w:eastAsia="SimSun"/>
          <w:lang w:val="ru-RU" w:eastAsia="ru-RU" w:bidi="ar-SA"/>
        </w:rPr>
        <w:t xml:space="preserve">информационном бюллетене «Вестник Селиванихинского сельсовета» </w:t>
      </w:r>
      <w:r w:rsidR="0008071C"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подлежит размещению на официальном сайте администрации </w:t>
      </w:r>
      <w:r w:rsid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Селиванихинского </w:t>
      </w:r>
      <w:r w:rsidR="0008071C"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сельсовета в сети «Интернет»</w:t>
      </w:r>
      <w:r w:rsidR="0008071C" w:rsidRPr="00A72A7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72A78" w:rsidRDefault="00A72A78" w:rsidP="00AD09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2A78" w:rsidRDefault="00A72A78" w:rsidP="00AD09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09B2" w:rsidRDefault="00AD09B2" w:rsidP="00AD09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</w:t>
      </w:r>
      <w:r w:rsidR="0008071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2A78">
        <w:rPr>
          <w:rFonts w:ascii="Times New Roman" w:hAnsi="Times New Roman"/>
          <w:sz w:val="28"/>
          <w:szCs w:val="28"/>
        </w:rPr>
        <w:tab/>
        <w:t xml:space="preserve">С.И. </w:t>
      </w:r>
      <w:proofErr w:type="spellStart"/>
      <w:r w:rsidR="00A72A78">
        <w:rPr>
          <w:rFonts w:ascii="Times New Roman" w:hAnsi="Times New Roman"/>
          <w:sz w:val="28"/>
          <w:szCs w:val="28"/>
        </w:rPr>
        <w:t>Астальцева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232B" w:rsidRPr="0008071C" w:rsidRDefault="00350463" w:rsidP="0008071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8071C">
        <w:rPr>
          <w:color w:val="000000"/>
          <w:sz w:val="28"/>
          <w:szCs w:val="28"/>
        </w:rPr>
        <w:lastRenderedPageBreak/>
        <w:t xml:space="preserve">Приложение </w:t>
      </w:r>
    </w:p>
    <w:p w:rsidR="0008071C" w:rsidRDefault="00350463" w:rsidP="0008071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8071C">
        <w:rPr>
          <w:color w:val="000000"/>
          <w:sz w:val="28"/>
          <w:szCs w:val="28"/>
        </w:rPr>
        <w:t xml:space="preserve">к </w:t>
      </w:r>
      <w:r w:rsidR="00AD09B2" w:rsidRPr="0008071C">
        <w:rPr>
          <w:color w:val="000000"/>
          <w:sz w:val="28"/>
          <w:szCs w:val="28"/>
        </w:rPr>
        <w:t>постановлению</w:t>
      </w:r>
      <w:r w:rsidR="0008071C">
        <w:rPr>
          <w:color w:val="000000"/>
          <w:sz w:val="28"/>
          <w:szCs w:val="28"/>
        </w:rPr>
        <w:t xml:space="preserve"> администрации </w:t>
      </w:r>
    </w:p>
    <w:p w:rsidR="0008071C" w:rsidRPr="0008071C" w:rsidRDefault="00A72A78" w:rsidP="0008071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Селиванихинского</w:t>
      </w:r>
      <w:r w:rsidR="0008071C">
        <w:rPr>
          <w:color w:val="000000"/>
          <w:sz w:val="28"/>
          <w:szCs w:val="28"/>
        </w:rPr>
        <w:t xml:space="preserve"> сельсовета</w:t>
      </w:r>
    </w:p>
    <w:p w:rsidR="00350463" w:rsidRPr="0008071C" w:rsidRDefault="001116F1" w:rsidP="0008071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00.00</w:t>
      </w:r>
      <w:r w:rsidR="003A5166">
        <w:rPr>
          <w:color w:val="000000"/>
          <w:sz w:val="28"/>
          <w:szCs w:val="28"/>
        </w:rPr>
        <w:t>.2024</w:t>
      </w:r>
      <w:r w:rsidR="0008071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проект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08071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71C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08071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71C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776147" w:rsidRPr="0008071C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71C">
        <w:rPr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="00776147" w:rsidRPr="0008071C">
        <w:rPr>
          <w:b/>
          <w:color w:val="000000"/>
          <w:sz w:val="28"/>
          <w:szCs w:val="28"/>
        </w:rPr>
        <w:t xml:space="preserve">в сфере </w:t>
      </w:r>
    </w:p>
    <w:p w:rsidR="00350463" w:rsidRPr="0008071C" w:rsidRDefault="00776147" w:rsidP="0077614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71C">
        <w:rPr>
          <w:b/>
          <w:color w:val="000000"/>
          <w:sz w:val="28"/>
          <w:szCs w:val="28"/>
        </w:rPr>
        <w:t xml:space="preserve">благоустройства </w:t>
      </w:r>
      <w:r w:rsidR="001116F1">
        <w:rPr>
          <w:b/>
          <w:color w:val="000000"/>
          <w:sz w:val="28"/>
          <w:szCs w:val="28"/>
        </w:rPr>
        <w:t>на 2025</w:t>
      </w:r>
      <w:r w:rsidR="0057379C" w:rsidRPr="0008071C">
        <w:rPr>
          <w:b/>
          <w:color w:val="000000"/>
          <w:sz w:val="28"/>
          <w:szCs w:val="28"/>
        </w:rPr>
        <w:t xml:space="preserve"> год</w:t>
      </w:r>
    </w:p>
    <w:p w:rsidR="00350463" w:rsidRPr="0008071C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08071C" w:rsidRDefault="002D2008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71C">
        <w:rPr>
          <w:b/>
          <w:sz w:val="28"/>
          <w:szCs w:val="28"/>
        </w:rPr>
        <w:t xml:space="preserve">Раздел </w:t>
      </w:r>
      <w:r w:rsidR="0053089B" w:rsidRPr="0008071C">
        <w:rPr>
          <w:b/>
          <w:sz w:val="28"/>
          <w:szCs w:val="28"/>
          <w:lang w:val="en-US"/>
        </w:rPr>
        <w:t>I</w:t>
      </w:r>
      <w:r w:rsidR="0053089B" w:rsidRPr="0008071C">
        <w:rPr>
          <w:b/>
          <w:sz w:val="28"/>
          <w:szCs w:val="28"/>
        </w:rPr>
        <w:t>. Общие положения</w:t>
      </w:r>
    </w:p>
    <w:p w:rsidR="00334834" w:rsidRPr="0008071C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1116F1"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</w:t>
      </w:r>
      <w:r w:rsidR="00890138">
        <w:rPr>
          <w:rFonts w:ascii="Times New Roman" w:hAnsi="Times New Roman" w:cs="Times New Roman"/>
          <w:sz w:val="28"/>
          <w:szCs w:val="28"/>
        </w:rPr>
        <w:t>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9493E">
        <w:rPr>
          <w:rFonts w:ascii="Times New Roman" w:hAnsi="Times New Roman" w:cs="Times New Roman"/>
          <w:sz w:val="28"/>
          <w:szCs w:val="28"/>
        </w:rPr>
        <w:t>0</w:t>
      </w:r>
      <w:r w:rsidR="00890138">
        <w:rPr>
          <w:rFonts w:ascii="Times New Roman" w:hAnsi="Times New Roman" w:cs="Times New Roman"/>
          <w:sz w:val="28"/>
          <w:szCs w:val="28"/>
        </w:rPr>
        <w:t xml:space="preserve"> №</w:t>
      </w:r>
      <w:r w:rsidR="00377C98">
        <w:rPr>
          <w:rFonts w:ascii="Times New Roman" w:hAnsi="Times New Roman" w:cs="Times New Roman"/>
          <w:sz w:val="28"/>
          <w:szCs w:val="28"/>
        </w:rPr>
        <w:t xml:space="preserve"> 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="002C0513" w:rsidRPr="006E0087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8D289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377C98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8D289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8D2895" w:rsidRPr="006E0087">
        <w:rPr>
          <w:rFonts w:ascii="Times New Roman" w:hAnsi="Times New Roman" w:cs="Times New Roman"/>
          <w:sz w:val="28"/>
          <w:szCs w:val="28"/>
        </w:rPr>
        <w:t>247-ФЗ</w:t>
      </w:r>
      <w:r w:rsidR="008D2895">
        <w:rPr>
          <w:rFonts w:ascii="Times New Roman" w:hAnsi="Times New Roman" w:cs="Times New Roman"/>
          <w:sz w:val="28"/>
          <w:szCs w:val="28"/>
        </w:rPr>
        <w:t>)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138">
        <w:rPr>
          <w:rFonts w:ascii="Times New Roman" w:hAnsi="Times New Roman" w:cs="Times New Roman"/>
          <w:sz w:val="28"/>
          <w:szCs w:val="28"/>
        </w:rPr>
        <w:t>№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1116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2D2008" w:rsidRDefault="002D200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5A7C79" w:rsidRDefault="00F33288" w:rsidP="00334834">
      <w:pPr>
        <w:pStyle w:val="1"/>
        <w:ind w:firstLine="567"/>
        <w:jc w:val="center"/>
        <w:rPr>
          <w:b/>
          <w:szCs w:val="28"/>
        </w:rPr>
      </w:pPr>
      <w:r w:rsidRPr="005A7C79">
        <w:rPr>
          <w:b/>
          <w:szCs w:val="28"/>
        </w:rPr>
        <w:t xml:space="preserve">II. </w:t>
      </w:r>
      <w:r w:rsidR="00334834" w:rsidRPr="005A7C79">
        <w:rPr>
          <w:b/>
          <w:szCs w:val="28"/>
        </w:rPr>
        <w:t>Анализ текущего состояния осуществления муниципального контроля</w:t>
      </w:r>
      <w:r w:rsidR="002C0513" w:rsidRPr="005A7C79">
        <w:rPr>
          <w:b/>
          <w:szCs w:val="28"/>
        </w:rPr>
        <w:t xml:space="preserve"> в сфере благоустройства</w:t>
      </w:r>
      <w:r w:rsidR="00334834" w:rsidRPr="005A7C79">
        <w:rPr>
          <w:b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5A7C79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D306C1" w:rsidRDefault="00D306C1" w:rsidP="00D306C1">
      <w:pPr>
        <w:pStyle w:val="af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Предметом муниципального контроля в сфере благоустройства на территории Селиванихинского сельсовета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соблюдение юридическими лицами, индивидуальными предпринимателями, гражданами обязательных требований Правил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благоустройства территории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Селиванихинского сельсовета Минусинского район, утвержденными Решением Селиванихинского сельского Совета депутатов от 17.06.2020 № 20-рс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 требований к обеспечению доступности для инвалидов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социальной, инженерной и транспортной инфраструктур и предоставляемых услуг,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D306C1" w:rsidRDefault="00D306C1" w:rsidP="00D306C1">
      <w:pPr>
        <w:pStyle w:val="af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Функции муниципального контроля осуществляет –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306C1" w:rsidRDefault="00D306C1" w:rsidP="00D306C1">
      <w:pPr>
        <w:pStyle w:val="af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2.3. В 2024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D306C1" w:rsidRPr="005A7C79" w:rsidRDefault="00D306C1" w:rsidP="00D3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2.4. </w:t>
      </w:r>
      <w:r w:rsidRPr="005A7C79">
        <w:rPr>
          <w:rFonts w:ascii="Times New Roman" w:hAnsi="Times New Roman" w:cs="Times New Roman"/>
          <w:spacing w:val="1"/>
          <w:sz w:val="28"/>
          <w:szCs w:val="28"/>
        </w:rPr>
        <w:t>Проведённая работа по муниципальному контролю способствовала</w:t>
      </w:r>
      <w:r w:rsidRPr="005A7C79">
        <w:rPr>
          <w:rFonts w:ascii="Times New Roman" w:eastAsia="Calibri" w:hAnsi="Times New Roman" w:cs="Times New Roman"/>
          <w:sz w:val="28"/>
          <w:szCs w:val="28"/>
        </w:rPr>
        <w:t xml:space="preserve">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306C1" w:rsidRPr="005A7C79" w:rsidRDefault="00D306C1" w:rsidP="00D306C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сельсовета осуществлялись иные мероприятия по профилактике таких нарушений. </w:t>
      </w:r>
    </w:p>
    <w:p w:rsidR="00D306C1" w:rsidRPr="005A7C79" w:rsidRDefault="00D306C1" w:rsidP="00D306C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>В частн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ости, в 2024</w:t>
      </w: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 в целях профилактики нарушений обязательных требований на собраниях граждан предоставлялась информация о перечне обязательных требований, разъяснения.</w:t>
      </w:r>
    </w:p>
    <w:p w:rsidR="00D306C1" w:rsidRPr="005A7C79" w:rsidRDefault="00D306C1" w:rsidP="00D306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D306C1" w:rsidRDefault="00D306C1" w:rsidP="00D306C1">
      <w:pPr>
        <w:pStyle w:val="af0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D306C1" w:rsidRPr="005A7C79" w:rsidRDefault="00D306C1" w:rsidP="00D306C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п</w:t>
      </w:r>
      <w:r w:rsidRPr="005A7C7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осредством телефонной связи и письменных ответов на обращения. </w:t>
      </w:r>
    </w:p>
    <w:p w:rsidR="00D306C1" w:rsidRPr="005A7C79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t>5. Проблемы, на решение которых направлена программа профилактики:</w:t>
      </w:r>
    </w:p>
    <w:p w:rsidR="00D306C1" w:rsidRPr="005A7C79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t>-повышение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D306C1" w:rsidRPr="005A7C79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t>-улучшение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D306C1" w:rsidRPr="005A7C79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lastRenderedPageBreak/>
        <w:t>-уменьшение общего числа нарушений юридическими и физическими лицами обязательных требований.</w:t>
      </w:r>
    </w:p>
    <w:p w:rsidR="00D306C1" w:rsidRPr="005A7C79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t>6.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306C1" w:rsidRPr="00B0729D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79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мероприятий.</w:t>
      </w:r>
    </w:p>
    <w:p w:rsidR="00D306C1" w:rsidRDefault="00D306C1" w:rsidP="00D306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2D2008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803FBB">
        <w:rPr>
          <w:b/>
          <w:szCs w:val="28"/>
        </w:rPr>
        <w:t xml:space="preserve">Раздел </w:t>
      </w:r>
      <w:r w:rsidR="0053089B" w:rsidRPr="00803FBB">
        <w:rPr>
          <w:b/>
          <w:szCs w:val="28"/>
        </w:rPr>
        <w:t>II</w:t>
      </w:r>
      <w:r w:rsidR="001E0CB4" w:rsidRPr="00803FBB">
        <w:rPr>
          <w:b/>
          <w:szCs w:val="28"/>
          <w:lang w:val="en-US"/>
        </w:rPr>
        <w:t>I</w:t>
      </w:r>
      <w:r w:rsidR="0053089B" w:rsidRPr="00803FBB">
        <w:rPr>
          <w:b/>
          <w:szCs w:val="28"/>
        </w:rPr>
        <w:t xml:space="preserve">. Цели </w:t>
      </w:r>
      <w:r w:rsidR="00F33288" w:rsidRPr="00803FBB">
        <w:rPr>
          <w:b/>
          <w:szCs w:val="28"/>
        </w:rPr>
        <w:t>и задачи</w:t>
      </w:r>
      <w:r w:rsidR="00A2526D" w:rsidRPr="00803FBB">
        <w:rPr>
          <w:b/>
          <w:szCs w:val="28"/>
        </w:rPr>
        <w:t xml:space="preserve"> реализации</w:t>
      </w:r>
      <w:r w:rsidR="00F33288" w:rsidRPr="00803FBB">
        <w:rPr>
          <w:b/>
          <w:szCs w:val="28"/>
        </w:rPr>
        <w:t xml:space="preserve"> </w:t>
      </w:r>
      <w:r w:rsidR="001E0CB4" w:rsidRPr="00803FBB">
        <w:rPr>
          <w:b/>
          <w:szCs w:val="28"/>
        </w:rPr>
        <w:t>П</w:t>
      </w:r>
      <w:r w:rsidR="0053089B" w:rsidRPr="00803FB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A72A78" w:rsidRDefault="00B0729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1005"/>
      <w:bookmarkEnd w:id="5"/>
      <w:r w:rsidRPr="00A72A78">
        <w:rPr>
          <w:rFonts w:ascii="Times New Roman" w:hAnsi="Times New Roman" w:cs="Times New Roman"/>
          <w:b/>
          <w:sz w:val="28"/>
          <w:szCs w:val="28"/>
        </w:rPr>
        <w:t>1</w:t>
      </w:r>
      <w:r w:rsidR="001E0CB4" w:rsidRPr="00A72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89B" w:rsidRPr="00A72A78">
        <w:rPr>
          <w:rFonts w:ascii="Times New Roman" w:hAnsi="Times New Roman" w:cs="Times New Roman"/>
          <w:b/>
          <w:sz w:val="28"/>
          <w:szCs w:val="28"/>
        </w:rPr>
        <w:t>Целями</w:t>
      </w:r>
      <w:r w:rsidR="001E0CB4" w:rsidRPr="00A72A78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</w:t>
      </w:r>
      <w:r w:rsidR="0053089B" w:rsidRPr="00A72A78">
        <w:rPr>
          <w:rFonts w:ascii="Times New Roman" w:hAnsi="Times New Roman" w:cs="Times New Roman"/>
          <w:b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B0729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</w:t>
      </w:r>
      <w:r w:rsidR="008311F6"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03FBB" w:rsidRDefault="00BE718B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803FBB">
        <w:rPr>
          <w:rFonts w:ascii="Times New Roman" w:hAnsi="Times New Roman" w:cs="Times New Roman"/>
          <w:bCs/>
          <w:color w:val="26282F"/>
          <w:sz w:val="28"/>
          <w:szCs w:val="28"/>
        </w:rPr>
        <w:t>Раздел IV</w:t>
      </w:r>
      <w:r w:rsidR="0053089B" w:rsidRPr="00803F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803FB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срок</w:t>
      </w:r>
      <w:r w:rsidR="001E0CB4" w:rsidRPr="00803FBB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D306C1" w:rsidRDefault="00D306C1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1843"/>
        <w:gridCol w:w="2835"/>
      </w:tblGrid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нормативно-правовых актов, устанавливающих обязательные требования, внесение изменений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0F592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0F5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осуществление 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D306C1">
            <w:pPr>
              <w:pStyle w:val="af0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</w:t>
            </w:r>
            <w:r w:rsidR="009D7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менное информирование подконтрольных субъектов об изменении 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Информирование (консультирование) по телефону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В часы работы администрации Селиванихинского сельсовета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Информирование (консультирование) в ходе рабочих выездов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При поступлении обращений о необходимости проведения рабочих выездов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(беседы)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администрации Селиванихинского сельсовета в сети Интернет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контрольных функций, а также </w:t>
            </w:r>
            <w:r w:rsidR="00BE718B" w:rsidRPr="009D7492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Выдача предписаний об устранении выявленных нарушений в случае если в ходе выездного обследования выявлены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0F592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F5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года (по мере необходимости, при наличии сведений о нарушениях)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выполнения мероприятий Программы профилактики рисков причинения вреда (ущерба) охраняемым законом ценностям на территории Селиванихинского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0F592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F5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  <w:tr w:rsidR="00D306C1" w:rsidRPr="009D7492" w:rsidTr="009D74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Селиванихинского сельсовета Программы профилактики на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программы - не позднее 1 октября (в целях общественных обсуждений), </w:t>
            </w:r>
          </w:p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Утвержденную программу - в течение 5 дней со дня утверждения.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6C1" w:rsidRPr="009D7492" w:rsidRDefault="00D306C1" w:rsidP="001900F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профилактики</w:t>
            </w:r>
          </w:p>
        </w:tc>
      </w:tr>
    </w:tbl>
    <w:p w:rsidR="00D306C1" w:rsidRDefault="00D306C1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173" w:rsidRDefault="002E0173" w:rsidP="002E017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587A58" w:rsidRDefault="00353843" w:rsidP="00516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803FBB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1116F1" w:rsidP="00B04EB0">
            <w:pPr>
              <w:pStyle w:val="ConsPlusNormal"/>
              <w:jc w:val="center"/>
            </w:pPr>
            <w:r>
              <w:t>2025</w:t>
            </w:r>
            <w:r w:rsidR="004D5EAC" w:rsidRPr="004D5EAC">
              <w:t xml:space="preserve"> год</w:t>
            </w:r>
            <w:r w:rsidR="004D5EAC"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0F592C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0F592C">
              <w:t>Селиванихинского</w:t>
            </w:r>
            <w:r w:rsidR="0051671A">
              <w:t xml:space="preserve"> сельсовета</w:t>
            </w:r>
            <w:r>
              <w:t xml:space="preserve"> соответствии </w:t>
            </w:r>
            <w:r w:rsidR="008E75F1" w:rsidRPr="008E75F1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377C98">
            <w:pPr>
              <w:pStyle w:val="ConsPlusNormal"/>
              <w:jc w:val="center"/>
            </w:pPr>
            <w:r>
              <w:t>100</w:t>
            </w:r>
            <w:r w:rsidR="00377C98">
              <w:t xml:space="preserve"> 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377C98">
            <w:pPr>
              <w:pStyle w:val="ConsPlusNormal"/>
              <w:jc w:val="center"/>
            </w:pPr>
            <w:r>
              <w:t>100%</w:t>
            </w:r>
          </w:p>
        </w:tc>
      </w:tr>
      <w:tr w:rsidR="008E75F1" w:rsidRPr="004D5EAC" w:rsidTr="007D45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F1" w:rsidRPr="008E75F1" w:rsidRDefault="008E75F1" w:rsidP="004E5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F1" w:rsidRPr="008E75F1" w:rsidRDefault="008E75F1" w:rsidP="00377C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</w:tr>
      <w:bookmarkEnd w:id="7"/>
    </w:tbl>
    <w:p w:rsidR="00353843" w:rsidRDefault="00353843" w:rsidP="00BE71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57142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86" w:rsidRDefault="00267486" w:rsidP="00571426">
      <w:pPr>
        <w:spacing w:after="0" w:line="240" w:lineRule="auto"/>
      </w:pPr>
      <w:r>
        <w:separator/>
      </w:r>
    </w:p>
  </w:endnote>
  <w:endnote w:type="continuationSeparator" w:id="0">
    <w:p w:rsidR="00267486" w:rsidRDefault="00267486" w:rsidP="0057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86" w:rsidRDefault="00267486" w:rsidP="00571426">
      <w:pPr>
        <w:spacing w:after="0" w:line="240" w:lineRule="auto"/>
      </w:pPr>
      <w:r>
        <w:separator/>
      </w:r>
    </w:p>
  </w:footnote>
  <w:footnote w:type="continuationSeparator" w:id="0">
    <w:p w:rsidR="00267486" w:rsidRDefault="00267486" w:rsidP="0057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129389"/>
      <w:docPartObj>
        <w:docPartGallery w:val="Page Numbers (Top of Page)"/>
        <w:docPartUnique/>
      </w:docPartObj>
    </w:sdtPr>
    <w:sdtEndPr/>
    <w:sdtContent>
      <w:p w:rsidR="00571426" w:rsidRDefault="005714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7E">
          <w:rPr>
            <w:noProof/>
          </w:rPr>
          <w:t>8</w:t>
        </w:r>
        <w:r>
          <w:fldChar w:fldCharType="end"/>
        </w:r>
      </w:p>
    </w:sdtContent>
  </w:sdt>
  <w:p w:rsidR="00571426" w:rsidRDefault="005714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0451C"/>
    <w:rsid w:val="000101CD"/>
    <w:rsid w:val="0001437E"/>
    <w:rsid w:val="00043C7E"/>
    <w:rsid w:val="000745E7"/>
    <w:rsid w:val="0008071C"/>
    <w:rsid w:val="000C5060"/>
    <w:rsid w:val="000F2C5C"/>
    <w:rsid w:val="000F592C"/>
    <w:rsid w:val="000F6D98"/>
    <w:rsid w:val="001116F1"/>
    <w:rsid w:val="00117DDE"/>
    <w:rsid w:val="00135F0C"/>
    <w:rsid w:val="00153175"/>
    <w:rsid w:val="0017369D"/>
    <w:rsid w:val="001D3C9F"/>
    <w:rsid w:val="001E0CB4"/>
    <w:rsid w:val="002327B4"/>
    <w:rsid w:val="00256A2D"/>
    <w:rsid w:val="00267486"/>
    <w:rsid w:val="002760BC"/>
    <w:rsid w:val="002913BD"/>
    <w:rsid w:val="0029720D"/>
    <w:rsid w:val="002B232B"/>
    <w:rsid w:val="002C0513"/>
    <w:rsid w:val="002C388D"/>
    <w:rsid w:val="002D17C5"/>
    <w:rsid w:val="002D2008"/>
    <w:rsid w:val="002E0173"/>
    <w:rsid w:val="00334834"/>
    <w:rsid w:val="00340425"/>
    <w:rsid w:val="00340992"/>
    <w:rsid w:val="003473AD"/>
    <w:rsid w:val="00350463"/>
    <w:rsid w:val="00353843"/>
    <w:rsid w:val="0035522C"/>
    <w:rsid w:val="00374700"/>
    <w:rsid w:val="00375FA3"/>
    <w:rsid w:val="00377C98"/>
    <w:rsid w:val="0039210F"/>
    <w:rsid w:val="00392647"/>
    <w:rsid w:val="003A5166"/>
    <w:rsid w:val="003E114F"/>
    <w:rsid w:val="003E3482"/>
    <w:rsid w:val="00431A76"/>
    <w:rsid w:val="0045294F"/>
    <w:rsid w:val="004A2DB7"/>
    <w:rsid w:val="004A3C64"/>
    <w:rsid w:val="004D5EAC"/>
    <w:rsid w:val="004E0D33"/>
    <w:rsid w:val="004E4971"/>
    <w:rsid w:val="004F7AFF"/>
    <w:rsid w:val="0051671A"/>
    <w:rsid w:val="0053089B"/>
    <w:rsid w:val="0053628F"/>
    <w:rsid w:val="00563643"/>
    <w:rsid w:val="00571426"/>
    <w:rsid w:val="0057379C"/>
    <w:rsid w:val="00587A58"/>
    <w:rsid w:val="0059493E"/>
    <w:rsid w:val="005A7C79"/>
    <w:rsid w:val="005C43EC"/>
    <w:rsid w:val="005C6913"/>
    <w:rsid w:val="0061530C"/>
    <w:rsid w:val="00640340"/>
    <w:rsid w:val="006B3131"/>
    <w:rsid w:val="006E0087"/>
    <w:rsid w:val="006F1DED"/>
    <w:rsid w:val="007077D9"/>
    <w:rsid w:val="00776147"/>
    <w:rsid w:val="00776611"/>
    <w:rsid w:val="007B7B0D"/>
    <w:rsid w:val="007C334D"/>
    <w:rsid w:val="007E1D29"/>
    <w:rsid w:val="00801B14"/>
    <w:rsid w:val="00803FBB"/>
    <w:rsid w:val="00807D62"/>
    <w:rsid w:val="008311F6"/>
    <w:rsid w:val="00835C7D"/>
    <w:rsid w:val="00841D8B"/>
    <w:rsid w:val="0085493C"/>
    <w:rsid w:val="00890138"/>
    <w:rsid w:val="008B3DAA"/>
    <w:rsid w:val="008B7197"/>
    <w:rsid w:val="008C2EAF"/>
    <w:rsid w:val="008D2895"/>
    <w:rsid w:val="008D6577"/>
    <w:rsid w:val="008E0E41"/>
    <w:rsid w:val="008E4F4B"/>
    <w:rsid w:val="008E75F1"/>
    <w:rsid w:val="008F6964"/>
    <w:rsid w:val="00900983"/>
    <w:rsid w:val="00904FAF"/>
    <w:rsid w:val="009229BA"/>
    <w:rsid w:val="00927642"/>
    <w:rsid w:val="0093455C"/>
    <w:rsid w:val="00954389"/>
    <w:rsid w:val="00965391"/>
    <w:rsid w:val="00980CCA"/>
    <w:rsid w:val="009A4D51"/>
    <w:rsid w:val="009B5522"/>
    <w:rsid w:val="009D7492"/>
    <w:rsid w:val="00A21B77"/>
    <w:rsid w:val="00A2526D"/>
    <w:rsid w:val="00A26A73"/>
    <w:rsid w:val="00A56553"/>
    <w:rsid w:val="00A668C2"/>
    <w:rsid w:val="00A72A78"/>
    <w:rsid w:val="00A7516A"/>
    <w:rsid w:val="00A91C55"/>
    <w:rsid w:val="00AA1F1A"/>
    <w:rsid w:val="00AA6278"/>
    <w:rsid w:val="00AB1441"/>
    <w:rsid w:val="00AB1D5B"/>
    <w:rsid w:val="00AD09B2"/>
    <w:rsid w:val="00AD480A"/>
    <w:rsid w:val="00B0729D"/>
    <w:rsid w:val="00B32854"/>
    <w:rsid w:val="00B745EC"/>
    <w:rsid w:val="00BB1A2C"/>
    <w:rsid w:val="00BE718B"/>
    <w:rsid w:val="00BF1AFB"/>
    <w:rsid w:val="00C5689E"/>
    <w:rsid w:val="00C939A3"/>
    <w:rsid w:val="00CA12D4"/>
    <w:rsid w:val="00CA7AFD"/>
    <w:rsid w:val="00CE3E60"/>
    <w:rsid w:val="00D306C1"/>
    <w:rsid w:val="00D47E09"/>
    <w:rsid w:val="00D5512B"/>
    <w:rsid w:val="00D64F3D"/>
    <w:rsid w:val="00D76959"/>
    <w:rsid w:val="00DC00B3"/>
    <w:rsid w:val="00E15217"/>
    <w:rsid w:val="00E21FEC"/>
    <w:rsid w:val="00E40D26"/>
    <w:rsid w:val="00E63921"/>
    <w:rsid w:val="00E9439B"/>
    <w:rsid w:val="00EA4914"/>
    <w:rsid w:val="00EB1A0A"/>
    <w:rsid w:val="00ED155C"/>
    <w:rsid w:val="00F20FD9"/>
    <w:rsid w:val="00F33288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1EDA5-5823-49E3-A264-18C757F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paragraph" w:styleId="ac">
    <w:name w:val="header"/>
    <w:basedOn w:val="a"/>
    <w:link w:val="ad"/>
    <w:uiPriority w:val="99"/>
    <w:unhideWhenUsed/>
    <w:rsid w:val="0057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426"/>
  </w:style>
  <w:style w:type="paragraph" w:styleId="ae">
    <w:name w:val="footer"/>
    <w:basedOn w:val="a"/>
    <w:link w:val="af"/>
    <w:uiPriority w:val="99"/>
    <w:unhideWhenUsed/>
    <w:rsid w:val="0057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426"/>
  </w:style>
  <w:style w:type="paragraph" w:styleId="af0">
    <w:name w:val="No Spacing"/>
    <w:rsid w:val="00A72A7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Standard">
    <w:name w:val="Standard"/>
    <w:rsid w:val="00A72A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">
    <w:name w:val="Основной текст (3) + Не курсив"/>
    <w:basedOn w:val="a0"/>
    <w:rsid w:val="00A72A78"/>
    <w:rPr>
      <w:rFonts w:ascii="Times New Roman" w:eastAsia="Times New Roman" w:hAnsi="Times New Roman" w:cs="Times New Roman"/>
      <w:i w:val="0"/>
      <w:iCs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B66B-1FEE-4C12-8AC8-F5C7002E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Zam</cp:lastModifiedBy>
  <cp:revision>6</cp:revision>
  <cp:lastPrinted>2021-09-21T07:20:00Z</cp:lastPrinted>
  <dcterms:created xsi:type="dcterms:W3CDTF">2024-10-02T02:30:00Z</dcterms:created>
  <dcterms:modified xsi:type="dcterms:W3CDTF">2024-10-02T06:25:00Z</dcterms:modified>
</cp:coreProperties>
</file>